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E0" w:rsidRDefault="004E02E0" w:rsidP="004E02E0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2/2016</w:t>
      </w:r>
    </w:p>
    <w:p w:rsidR="004E02E0" w:rsidRDefault="004E02E0" w:rsidP="004E02E0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4 do regulaminu udzielania zamówień o wartości nie przekraczającej wyrażonej w złotych równowartości kwoty, o której mowa w art. 4 </w:t>
      </w:r>
      <w:proofErr w:type="spellStart"/>
      <w:r>
        <w:rPr>
          <w:rFonts w:ascii="Arial" w:hAnsi="Arial" w:cs="Arial"/>
          <w:sz w:val="20"/>
          <w:szCs w:val="20"/>
        </w:rPr>
        <w:t>pkt</w:t>
      </w:r>
      <w:proofErr w:type="spellEnd"/>
      <w:r>
        <w:rPr>
          <w:rFonts w:ascii="Arial" w:hAnsi="Arial" w:cs="Arial"/>
          <w:sz w:val="20"/>
          <w:szCs w:val="20"/>
        </w:rPr>
        <w:t xml:space="preserve"> 8 ustawy - Prawo zamówień publicznych.</w:t>
      </w:r>
    </w:p>
    <w:p w:rsidR="004E02E0" w:rsidRDefault="004E02E0" w:rsidP="004E02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E02E0" w:rsidRDefault="004E02E0" w:rsidP="004E02E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Kędzierzyn-Koźle, dnia 23.03.2016 r.</w:t>
      </w:r>
    </w:p>
    <w:p w:rsidR="004E02E0" w:rsidRDefault="004E02E0" w:rsidP="004E02E0">
      <w:pPr>
        <w:spacing w:after="0"/>
        <w:ind w:left="7082" w:hanging="1695"/>
        <w:jc w:val="right"/>
        <w:rPr>
          <w:rFonts w:ascii="Arial" w:hAnsi="Arial" w:cs="Arial"/>
          <w:sz w:val="20"/>
          <w:szCs w:val="20"/>
        </w:rPr>
      </w:pPr>
    </w:p>
    <w:p w:rsidR="004E02E0" w:rsidRDefault="004E02E0" w:rsidP="004E02E0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E02E0" w:rsidRDefault="004E02E0" w:rsidP="004E02E0">
      <w:pPr>
        <w:spacing w:after="0" w:line="360" w:lineRule="auto"/>
        <w:ind w:firstLine="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 KTÓREGO WARTOŚĆ NIE PRZEKRACZA WYRAŻONEJ W ZŁOTYCH RÓWNOWARTOŚCI KWOTY 30 000 EURO</w:t>
      </w:r>
    </w:p>
    <w:p w:rsidR="004E02E0" w:rsidRDefault="004E02E0" w:rsidP="004E02E0">
      <w:pPr>
        <w:spacing w:after="0" w:line="360" w:lineRule="auto"/>
        <w:ind w:firstLine="7"/>
        <w:jc w:val="center"/>
        <w:rPr>
          <w:rFonts w:ascii="Arial" w:hAnsi="Arial" w:cs="Arial"/>
          <w:b/>
          <w:sz w:val="20"/>
          <w:szCs w:val="20"/>
        </w:rPr>
      </w:pPr>
    </w:p>
    <w:p w:rsidR="004E02E0" w:rsidRDefault="004E02E0" w:rsidP="004E02E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 </w:t>
      </w:r>
      <w:r>
        <w:rPr>
          <w:rFonts w:ascii="Arial" w:hAnsi="Arial" w:cs="Arial"/>
          <w:b/>
          <w:sz w:val="20"/>
          <w:szCs w:val="20"/>
        </w:rPr>
        <w:t xml:space="preserve">Wynajem i obsługę </w:t>
      </w:r>
      <w:proofErr w:type="spellStart"/>
      <w:r>
        <w:rPr>
          <w:rFonts w:ascii="Arial" w:hAnsi="Arial" w:cs="Arial"/>
          <w:b/>
          <w:sz w:val="20"/>
          <w:szCs w:val="20"/>
        </w:rPr>
        <w:t>Scenotechniki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na Dni Miasta </w:t>
      </w:r>
      <w:r w:rsidR="00EA3FB9">
        <w:rPr>
          <w:rFonts w:ascii="Arial" w:hAnsi="Arial" w:cs="Arial"/>
          <w:b/>
          <w:sz w:val="20"/>
          <w:szCs w:val="20"/>
        </w:rPr>
        <w:t xml:space="preserve">Kędzierzyn-Koźle </w:t>
      </w:r>
    </w:p>
    <w:p w:rsidR="004E02E0" w:rsidRDefault="004E02E0" w:rsidP="004E02E0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:rsidR="004E02E0" w:rsidRDefault="004E02E0" w:rsidP="004E02E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  <w:r>
        <w:rPr>
          <w:rFonts w:ascii="Arial" w:hAnsi="Arial" w:cs="Arial"/>
          <w:b/>
          <w:sz w:val="20"/>
          <w:szCs w:val="20"/>
        </w:rPr>
        <w:t xml:space="preserve">Wynajem i obsługa </w:t>
      </w:r>
      <w:proofErr w:type="spellStart"/>
      <w:r>
        <w:rPr>
          <w:rFonts w:ascii="Arial" w:hAnsi="Arial" w:cs="Arial"/>
          <w:b/>
          <w:sz w:val="20"/>
          <w:szCs w:val="20"/>
        </w:rPr>
        <w:t>Scenotechniki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na Dni Miasta </w:t>
      </w:r>
      <w:r w:rsidR="00EA3FB9">
        <w:rPr>
          <w:rFonts w:ascii="Arial" w:hAnsi="Arial" w:cs="Arial"/>
          <w:b/>
          <w:sz w:val="20"/>
          <w:szCs w:val="20"/>
        </w:rPr>
        <w:t>Kędzierzyn-Koźle</w:t>
      </w:r>
      <w:r>
        <w:rPr>
          <w:rFonts w:ascii="Arial" w:hAnsi="Arial" w:cs="Arial"/>
          <w:b/>
          <w:sz w:val="20"/>
          <w:szCs w:val="20"/>
        </w:rPr>
        <w:t>:</w:t>
      </w:r>
    </w:p>
    <w:p w:rsidR="004E02E0" w:rsidRDefault="004E02E0" w:rsidP="004E02E0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stabilna, zadaszona i osłonięta z trzech stron scena plenerowa, przygotowana pod względem bezpieczeństwa, o wymiarze 10x12 m, zgodna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 (załącznik nr 1), wraz z transportem, okablowaniem, rozłożeniem i demontażem;</w:t>
      </w:r>
    </w:p>
    <w:p w:rsidR="004E02E0" w:rsidRDefault="004E02E0" w:rsidP="004E02E0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sprzęt nagłaśniający, zgodny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wykonawców, wraz z transportem, okablowaniem, rozłożeniem i demontażem</w:t>
      </w:r>
      <w:r w:rsidR="00A30D31">
        <w:rPr>
          <w:rFonts w:ascii="Arial" w:hAnsi="Arial" w:cs="Arial"/>
          <w:sz w:val="20"/>
          <w:szCs w:val="20"/>
        </w:rPr>
        <w:t xml:space="preserve"> (załącznik nr 1)</w:t>
      </w:r>
      <w:r>
        <w:rPr>
          <w:rFonts w:ascii="Arial" w:hAnsi="Arial" w:cs="Arial"/>
          <w:sz w:val="20"/>
          <w:szCs w:val="20"/>
        </w:rPr>
        <w:t>;</w:t>
      </w:r>
    </w:p>
    <w:p w:rsidR="004E02E0" w:rsidRDefault="004E02E0" w:rsidP="004E02E0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sprzęt oświetleniowy, zgodny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wykonawców, wraz z transportem, okablowaniem, rozłożeniem i demontażem</w:t>
      </w:r>
      <w:r w:rsidR="00A30D31">
        <w:rPr>
          <w:rFonts w:ascii="Arial" w:hAnsi="Arial" w:cs="Arial"/>
          <w:sz w:val="20"/>
          <w:szCs w:val="20"/>
        </w:rPr>
        <w:t xml:space="preserve"> (załącznik nr 1)</w:t>
      </w:r>
      <w:r>
        <w:rPr>
          <w:rFonts w:ascii="Arial" w:hAnsi="Arial" w:cs="Arial"/>
          <w:sz w:val="20"/>
          <w:szCs w:val="20"/>
        </w:rPr>
        <w:t>;</w:t>
      </w:r>
    </w:p>
    <w:p w:rsidR="004E02E0" w:rsidRDefault="004E02E0" w:rsidP="004E02E0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zabezpieczenie stanowiska FOH, zgodnie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</w:t>
      </w:r>
      <w:r w:rsidR="00A30D31">
        <w:rPr>
          <w:rFonts w:ascii="Arial" w:hAnsi="Arial" w:cs="Arial"/>
          <w:sz w:val="20"/>
          <w:szCs w:val="20"/>
        </w:rPr>
        <w:t xml:space="preserve"> (załącznik nr 1)</w:t>
      </w:r>
      <w:r>
        <w:rPr>
          <w:rFonts w:ascii="Arial" w:hAnsi="Arial" w:cs="Arial"/>
          <w:sz w:val="20"/>
          <w:szCs w:val="20"/>
        </w:rPr>
        <w:t>;</w:t>
      </w:r>
    </w:p>
    <w:p w:rsidR="004E02E0" w:rsidRDefault="004E02E0" w:rsidP="004E02E0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zapewnienie najazdów typu „</w:t>
      </w:r>
      <w:proofErr w:type="spellStart"/>
      <w:r>
        <w:rPr>
          <w:rFonts w:ascii="Arial" w:hAnsi="Arial" w:cs="Arial"/>
          <w:sz w:val="20"/>
          <w:szCs w:val="20"/>
        </w:rPr>
        <w:t>yellow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jacket</w:t>
      </w:r>
      <w:proofErr w:type="spellEnd"/>
      <w:r>
        <w:rPr>
          <w:rFonts w:ascii="Arial" w:hAnsi="Arial" w:cs="Arial"/>
          <w:sz w:val="20"/>
          <w:szCs w:val="20"/>
        </w:rPr>
        <w:t>” na potrzeby zabezpieczenia okablowania;</w:t>
      </w:r>
    </w:p>
    <w:p w:rsidR="004E02E0" w:rsidRDefault="00A30D31" w:rsidP="004E02E0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realizatorska imprezy,</w:t>
      </w:r>
    </w:p>
    <w:p w:rsidR="004E02E0" w:rsidRDefault="004E02E0" w:rsidP="00EA3FB9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>03-04.06.2016 r.</w:t>
      </w:r>
    </w:p>
    <w:p w:rsidR="004E02E0" w:rsidRDefault="004E02E0" w:rsidP="00EA3FB9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 : </w:t>
      </w:r>
    </w:p>
    <w:p w:rsidR="004E02E0" w:rsidRDefault="003C60B5" w:rsidP="003C60B5">
      <w:pPr>
        <w:tabs>
          <w:tab w:val="left" w:pos="426"/>
        </w:tabs>
        <w:spacing w:after="0"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ab/>
      </w:r>
      <w:r w:rsidR="004E02E0">
        <w:rPr>
          <w:rFonts w:ascii="Arial" w:hAnsi="Arial" w:cs="Arial"/>
          <w:b/>
          <w:sz w:val="20"/>
          <w:szCs w:val="20"/>
        </w:rPr>
        <w:t>Wykonawca zobowiązany jest posiadać aktualne pozwolenie na prowadzenie swojej działalności,</w:t>
      </w:r>
    </w:p>
    <w:p w:rsidR="004E02E0" w:rsidRDefault="003C60B5" w:rsidP="003C60B5">
      <w:pPr>
        <w:tabs>
          <w:tab w:val="left" w:pos="426"/>
        </w:tabs>
        <w:spacing w:after="0"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ab/>
      </w:r>
      <w:r w:rsidR="004E02E0">
        <w:rPr>
          <w:rFonts w:ascii="Arial" w:hAnsi="Arial" w:cs="Arial"/>
          <w:b/>
          <w:sz w:val="20"/>
          <w:szCs w:val="20"/>
        </w:rPr>
        <w:t xml:space="preserve">Wykonawca powinien dysponować odpowiednim sprzętem zapewniającym obsługę imprezy zgodnie z </w:t>
      </w:r>
      <w:proofErr w:type="spellStart"/>
      <w:r w:rsidR="004E02E0">
        <w:rPr>
          <w:rFonts w:ascii="Arial" w:hAnsi="Arial" w:cs="Arial"/>
          <w:b/>
          <w:sz w:val="20"/>
          <w:szCs w:val="20"/>
        </w:rPr>
        <w:t>riderami</w:t>
      </w:r>
      <w:proofErr w:type="spellEnd"/>
      <w:r w:rsidR="004E02E0">
        <w:rPr>
          <w:rFonts w:ascii="Arial" w:hAnsi="Arial" w:cs="Arial"/>
          <w:b/>
          <w:sz w:val="20"/>
          <w:szCs w:val="20"/>
        </w:rPr>
        <w:t xml:space="preserve"> artystów, stanowiącymi załącznik nr 1 do niniejszego zaproszenia oraz pracownikami zapewniają</w:t>
      </w:r>
      <w:r w:rsidR="00A30D31">
        <w:rPr>
          <w:rFonts w:ascii="Arial" w:hAnsi="Arial" w:cs="Arial"/>
          <w:b/>
          <w:sz w:val="20"/>
          <w:szCs w:val="20"/>
        </w:rPr>
        <w:t>cymi fachową realizację zadania,</w:t>
      </w:r>
    </w:p>
    <w:p w:rsidR="004E02E0" w:rsidRDefault="004E02E0" w:rsidP="003C60B5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 Łukasza Galusa tel. 77/480 25 5</w:t>
      </w:r>
      <w:r w:rsidR="003C60B5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lub komórkowy: 881 030 545</w:t>
      </w:r>
    </w:p>
    <w:p w:rsidR="004E02E0" w:rsidRDefault="004E02E0" w:rsidP="003C60B5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:rsidR="004E02E0" w:rsidRDefault="004E02E0" w:rsidP="003C60B5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opis sposobu przygotowywania ofert: </w:t>
      </w:r>
    </w:p>
    <w:p w:rsidR="004E02E0" w:rsidRDefault="003C60B5" w:rsidP="003C60B5">
      <w:p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4E02E0"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</w:t>
      </w:r>
      <w:r w:rsidR="00A30D31">
        <w:rPr>
          <w:rFonts w:ascii="Arial" w:hAnsi="Arial" w:cs="Arial"/>
          <w:b/>
          <w:sz w:val="20"/>
          <w:szCs w:val="20"/>
        </w:rPr>
        <w:t>isana czytelnie przez wykonawcę,</w:t>
      </w:r>
    </w:p>
    <w:p w:rsidR="004E02E0" w:rsidRDefault="00A30D31" w:rsidP="003C60B5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4E02E0">
        <w:rPr>
          <w:rFonts w:ascii="Arial" w:hAnsi="Arial" w:cs="Arial"/>
          <w:sz w:val="20"/>
          <w:szCs w:val="20"/>
        </w:rPr>
        <w:t xml:space="preserve">iejsce oraz termin składania i otwarcia ofert: </w:t>
      </w:r>
      <w:r w:rsidR="004E02E0">
        <w:rPr>
          <w:rFonts w:ascii="Arial" w:hAnsi="Arial" w:cs="Arial"/>
          <w:b/>
          <w:sz w:val="20"/>
          <w:szCs w:val="20"/>
        </w:rPr>
        <w:t xml:space="preserve">oferty należy składać w sekretariacie Miejskiego Ośrodka Kultury /pok. nr 14/ Kędzierzyn-Koźle Aleja Jana Pawła II 27 </w:t>
      </w:r>
      <w:r w:rsidR="003C60B5">
        <w:rPr>
          <w:rFonts w:ascii="Arial" w:hAnsi="Arial" w:cs="Arial"/>
          <w:b/>
          <w:sz w:val="20"/>
          <w:szCs w:val="20"/>
        </w:rPr>
        <w:br/>
      </w:r>
      <w:r w:rsidR="004E02E0">
        <w:rPr>
          <w:rFonts w:ascii="Arial" w:hAnsi="Arial" w:cs="Arial"/>
          <w:b/>
          <w:sz w:val="20"/>
          <w:szCs w:val="20"/>
        </w:rPr>
        <w:t xml:space="preserve">w terminie do 15.04.2016 r. do godz. 13.00, osobiście lub za pośrednictwem poczty </w:t>
      </w:r>
      <w:r w:rsidR="003C60B5">
        <w:rPr>
          <w:rFonts w:ascii="Arial" w:hAnsi="Arial" w:cs="Arial"/>
          <w:b/>
          <w:sz w:val="20"/>
          <w:szCs w:val="20"/>
        </w:rPr>
        <w:br/>
      </w:r>
      <w:r w:rsidR="004E02E0">
        <w:rPr>
          <w:rFonts w:ascii="Arial" w:hAnsi="Arial" w:cs="Arial"/>
          <w:b/>
          <w:sz w:val="20"/>
          <w:szCs w:val="20"/>
        </w:rPr>
        <w:t xml:space="preserve">w zaklejonej kopercie z opisem „Wynajem i obsługa </w:t>
      </w:r>
      <w:proofErr w:type="spellStart"/>
      <w:r w:rsidR="004E02E0">
        <w:rPr>
          <w:rFonts w:ascii="Arial" w:hAnsi="Arial" w:cs="Arial"/>
          <w:b/>
          <w:sz w:val="20"/>
          <w:szCs w:val="20"/>
        </w:rPr>
        <w:t>Scenotechniki</w:t>
      </w:r>
      <w:proofErr w:type="spellEnd"/>
      <w:r w:rsidR="004E02E0">
        <w:rPr>
          <w:rFonts w:ascii="Arial" w:hAnsi="Arial" w:cs="Arial"/>
          <w:b/>
          <w:sz w:val="20"/>
          <w:szCs w:val="20"/>
        </w:rPr>
        <w:t xml:space="preserve"> na Dni Miasta </w:t>
      </w:r>
      <w:r w:rsidR="003C60B5">
        <w:rPr>
          <w:rFonts w:ascii="Arial" w:hAnsi="Arial" w:cs="Arial"/>
          <w:b/>
          <w:sz w:val="20"/>
          <w:szCs w:val="20"/>
        </w:rPr>
        <w:t>Kędzierzyn-Koźle</w:t>
      </w:r>
      <w:r w:rsidR="004E02E0">
        <w:rPr>
          <w:rFonts w:ascii="Arial" w:hAnsi="Arial" w:cs="Arial"/>
          <w:b/>
          <w:sz w:val="20"/>
          <w:szCs w:val="20"/>
        </w:rPr>
        <w:t>.”</w:t>
      </w:r>
    </w:p>
    <w:p w:rsidR="004E02E0" w:rsidRDefault="003C60B5" w:rsidP="003C60B5">
      <w:p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4E02E0">
        <w:rPr>
          <w:rFonts w:ascii="Arial" w:hAnsi="Arial" w:cs="Arial"/>
          <w:b/>
          <w:sz w:val="20"/>
          <w:szCs w:val="20"/>
        </w:rPr>
        <w:t xml:space="preserve">Zamawiający dopuszcza składanie ofert drogą elektroniczną, z zachowaniem w/w terminu, na adres: </w:t>
      </w:r>
      <w:hyperlink r:id="rId8" w:history="1">
        <w:r w:rsidR="004E02E0">
          <w:rPr>
            <w:rStyle w:val="Hipercze"/>
            <w:rFonts w:ascii="Arial" w:hAnsi="Arial" w:cs="Arial"/>
            <w:b/>
            <w:sz w:val="20"/>
            <w:szCs w:val="20"/>
          </w:rPr>
          <w:t>alicja.gorgowicz@mok.com.pl</w:t>
        </w:r>
      </w:hyperlink>
    </w:p>
    <w:p w:rsidR="004E02E0" w:rsidRDefault="00A30D31" w:rsidP="003C60B5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4E02E0">
        <w:rPr>
          <w:rFonts w:ascii="Arial" w:hAnsi="Arial" w:cs="Arial"/>
          <w:sz w:val="20"/>
          <w:szCs w:val="20"/>
        </w:rPr>
        <w:t xml:space="preserve">pis sposobu obliczenia ceny: </w:t>
      </w:r>
    </w:p>
    <w:p w:rsidR="004E02E0" w:rsidRDefault="003C60B5" w:rsidP="003C60B5">
      <w:p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4E02E0">
        <w:rPr>
          <w:rFonts w:ascii="Arial" w:hAnsi="Arial" w:cs="Arial"/>
          <w:b/>
          <w:sz w:val="20"/>
          <w:szCs w:val="20"/>
        </w:rPr>
        <w:t>W ofercie należy podać wartości netto oraz obowiązującą stawkę VAT.</w:t>
      </w:r>
    </w:p>
    <w:p w:rsidR="004E02E0" w:rsidRDefault="00A30D31" w:rsidP="003C60B5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4E02E0">
        <w:rPr>
          <w:rFonts w:ascii="Arial" w:hAnsi="Arial" w:cs="Arial"/>
          <w:sz w:val="20"/>
          <w:szCs w:val="20"/>
        </w:rPr>
        <w:t xml:space="preserve">pis kryteriów, którymi zamawiający będzie się kierował przy wyborze oferty: </w:t>
      </w:r>
    </w:p>
    <w:p w:rsidR="004E02E0" w:rsidRDefault="004E02E0" w:rsidP="003C60B5">
      <w:pPr>
        <w:pStyle w:val="Akapitzlist"/>
        <w:tabs>
          <w:tab w:val="left" w:pos="426"/>
        </w:tabs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>cena -  100 %</w:t>
      </w:r>
    </w:p>
    <w:p w:rsidR="004E02E0" w:rsidRDefault="004E02E0" w:rsidP="003C60B5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Wykonawca, którego oferta zostanie uznana za najkorzystniejszą zobowiązany jest do zawarcia umowy w terminie i miejscu wskazanym przez Zamawiającego /informacja </w:t>
      </w:r>
      <w:r w:rsidR="003C60B5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o terminie zawarcia umowy zostanie przekazana z co najmniej 2 dniowym wyprzedzeniem/. W przypadku nie przystąpienia do zawarcia umowy Zamawiający wezwie do zawarcia umowy kolejnego Wykonawcę, który złożył najkorzystniejszą ofertę. </w:t>
      </w:r>
    </w:p>
    <w:p w:rsidR="004E02E0" w:rsidRDefault="004E02E0" w:rsidP="004E02E0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4E02E0" w:rsidRDefault="004E02E0" w:rsidP="004E02E0">
      <w:pPr>
        <w:ind w:firstLine="7"/>
        <w:rPr>
          <w:rFonts w:ascii="Arial" w:hAnsi="Arial" w:cs="Arial"/>
          <w:sz w:val="20"/>
          <w:szCs w:val="20"/>
        </w:rPr>
      </w:pPr>
    </w:p>
    <w:p w:rsidR="004E02E0" w:rsidRDefault="004E02E0" w:rsidP="004E02E0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4E02E0" w:rsidRDefault="004E02E0" w:rsidP="004E02E0">
      <w:pPr>
        <w:ind w:firstLine="7"/>
        <w:rPr>
          <w:rFonts w:ascii="Arial" w:hAnsi="Arial" w:cs="Arial"/>
          <w:sz w:val="20"/>
          <w:szCs w:val="20"/>
        </w:rPr>
      </w:pPr>
    </w:p>
    <w:p w:rsidR="004E02E0" w:rsidRDefault="004E02E0" w:rsidP="004E02E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E02E0" w:rsidRDefault="004E02E0" w:rsidP="004E02E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E02E0" w:rsidRDefault="004E02E0" w:rsidP="004E02E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B33BE" w:rsidRDefault="008B33BE" w:rsidP="008B33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Dyrektor </w:t>
      </w:r>
    </w:p>
    <w:p w:rsidR="008B33BE" w:rsidRDefault="008B33BE" w:rsidP="008B33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Miejskiego Ośrodka Kultury </w:t>
      </w:r>
    </w:p>
    <w:p w:rsidR="004E02E0" w:rsidRDefault="008B33BE" w:rsidP="008B33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(-)   Piotr </w:t>
      </w:r>
      <w:proofErr w:type="spellStart"/>
      <w:r>
        <w:rPr>
          <w:rFonts w:ascii="Arial" w:hAnsi="Arial" w:cs="Arial"/>
          <w:sz w:val="20"/>
          <w:szCs w:val="20"/>
        </w:rPr>
        <w:t>Gabrysz</w:t>
      </w:r>
      <w:proofErr w:type="spellEnd"/>
    </w:p>
    <w:p w:rsidR="004E02E0" w:rsidRDefault="004E02E0" w:rsidP="004E02E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….……………………………………………</w:t>
      </w:r>
    </w:p>
    <w:p w:rsidR="004E02E0" w:rsidRDefault="004E02E0" w:rsidP="004E02E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Kierownika Zamawiającego</w:t>
      </w:r>
    </w:p>
    <w:p w:rsidR="004E02E0" w:rsidRDefault="004E02E0" w:rsidP="004E02E0"/>
    <w:p w:rsidR="00312AB3" w:rsidRDefault="00312AB3"/>
    <w:p w:rsidR="004E02E0" w:rsidRDefault="004E02E0"/>
    <w:p w:rsidR="004E02E0" w:rsidRDefault="004E02E0" w:rsidP="004E02E0">
      <w:pPr>
        <w:jc w:val="right"/>
      </w:pPr>
      <w:r>
        <w:lastRenderedPageBreak/>
        <w:t>Załącznik nr 1 do ogłoszenia</w:t>
      </w:r>
    </w:p>
    <w:p w:rsidR="004E02E0" w:rsidRPr="00077DE5" w:rsidRDefault="004E02E0" w:rsidP="004E02E0">
      <w:pPr>
        <w:autoSpaceDE w:val="0"/>
        <w:spacing w:after="0"/>
        <w:jc w:val="center"/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</w:pPr>
      <w:r w:rsidRPr="00077DE5">
        <w:rPr>
          <w:rFonts w:ascii="Helvetica-Bold" w:hAnsi="Helvetica-Bold" w:cs="Helvetica-Bold"/>
          <w:b/>
          <w:bCs/>
          <w:color w:val="000000"/>
          <w:sz w:val="28"/>
          <w:szCs w:val="28"/>
          <w:lang w:val="en-GB"/>
        </w:rPr>
        <w:t xml:space="preserve">GOORAL LIVE – </w:t>
      </w:r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 xml:space="preserve">Rider </w:t>
      </w:r>
      <w:proofErr w:type="spellStart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techniczny</w:t>
      </w:r>
      <w:proofErr w:type="spellEnd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 xml:space="preserve"> </w:t>
      </w:r>
    </w:p>
    <w:p w:rsidR="004E02E0" w:rsidRPr="00077DE5" w:rsidRDefault="004E02E0" w:rsidP="004E02E0">
      <w:pPr>
        <w:autoSpaceDE w:val="0"/>
        <w:spacing w:after="0"/>
        <w:jc w:val="center"/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</w:pPr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(</w:t>
      </w:r>
      <w:proofErr w:type="spellStart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sklad</w:t>
      </w:r>
      <w:proofErr w:type="spellEnd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Gooral</w:t>
      </w:r>
      <w:proofErr w:type="spellEnd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 xml:space="preserve">, </w:t>
      </w:r>
      <w:proofErr w:type="spellStart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Gawron</w:t>
      </w:r>
      <w:proofErr w:type="spellEnd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 xml:space="preserve">, </w:t>
      </w:r>
      <w:proofErr w:type="spellStart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Kamer</w:t>
      </w:r>
      <w:proofErr w:type="spellEnd"/>
      <w:r w:rsidRPr="00077DE5">
        <w:rPr>
          <w:rFonts w:ascii="Times New Roman" w:hAnsi="Times New Roman" w:cs="Helvetica-Bold"/>
          <w:b/>
          <w:bCs/>
          <w:color w:val="000000"/>
          <w:sz w:val="28"/>
          <w:szCs w:val="28"/>
          <w:lang w:val="en-GB"/>
        </w:rPr>
        <w:t>)</w:t>
      </w:r>
    </w:p>
    <w:p w:rsidR="004E02E0" w:rsidRPr="00077DE5" w:rsidRDefault="004E02E0" w:rsidP="004E02E0">
      <w:pPr>
        <w:autoSpaceDE w:val="0"/>
        <w:spacing w:after="0"/>
        <w:ind w:left="-284"/>
        <w:jc w:val="both"/>
        <w:rPr>
          <w:rFonts w:ascii="Helvetica-Bold" w:hAnsi="Helvetica-Bold" w:cs="Helvetica-Bold"/>
          <w:b/>
          <w:bCs/>
          <w:color w:val="000000"/>
          <w:sz w:val="28"/>
          <w:szCs w:val="28"/>
          <w:lang w:val="en-GB"/>
        </w:rPr>
      </w:pPr>
    </w:p>
    <w:p w:rsidR="004E02E0" w:rsidRPr="00077DE5" w:rsidRDefault="004E02E0" w:rsidP="004E02E0">
      <w:pPr>
        <w:autoSpaceDE w:val="0"/>
        <w:spacing w:after="0"/>
        <w:ind w:left="-284"/>
        <w:jc w:val="both"/>
        <w:rPr>
          <w:rFonts w:ascii="Helvetica-Bold" w:hAnsi="Helvetica-Bold" w:cs="Helvetica-Bold"/>
          <w:b/>
          <w:bCs/>
          <w:color w:val="000000"/>
          <w:sz w:val="28"/>
          <w:szCs w:val="28"/>
          <w:lang w:val="en-GB"/>
        </w:rPr>
      </w:pPr>
    </w:p>
    <w:p w:rsidR="004E02E0" w:rsidRDefault="004E02E0" w:rsidP="004E02E0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P.A. SYSTEM</w:t>
      </w:r>
    </w:p>
    <w:p w:rsidR="004E02E0" w:rsidRDefault="004E02E0" w:rsidP="004E02E0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p w:rsidR="004E02E0" w:rsidRDefault="004E02E0" w:rsidP="004E02E0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p w:rsidR="004E02E0" w:rsidRPr="00077DE5" w:rsidRDefault="004E02E0" w:rsidP="004E02E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077DE5">
        <w:rPr>
          <w:rFonts w:ascii="Times New Roman" w:hAnsi="Times New Roman"/>
          <w:sz w:val="23"/>
          <w:szCs w:val="23"/>
        </w:rPr>
        <w:t>Najlepiej gdy system nagłośnieniowy jest</w:t>
      </w:r>
      <w:r>
        <w:rPr>
          <w:rFonts w:ascii="Times New Roman" w:hAnsi="Times New Roman"/>
          <w:sz w:val="23"/>
          <w:szCs w:val="23"/>
          <w:lang w:val="cs-CZ"/>
        </w:rPr>
        <w:t xml:space="preserve"> trójdroźny z osobnymi g</w:t>
      </w:r>
      <w:r w:rsidRPr="00077DE5">
        <w:rPr>
          <w:rFonts w:ascii="Times New Roman" w:hAnsi="Times New Roman"/>
          <w:sz w:val="23"/>
          <w:szCs w:val="23"/>
        </w:rPr>
        <w:t>ł</w:t>
      </w:r>
      <w:r>
        <w:rPr>
          <w:rFonts w:ascii="Times New Roman" w:hAnsi="Times New Roman"/>
          <w:sz w:val="23"/>
          <w:szCs w:val="23"/>
          <w:lang w:val="cs-CZ"/>
        </w:rPr>
        <w:t>osnikami niskotonowymi i</w:t>
      </w:r>
      <w:r w:rsidRPr="00077DE5">
        <w:rPr>
          <w:rFonts w:ascii="Times New Roman" w:hAnsi="Times New Roman"/>
          <w:sz w:val="23"/>
          <w:szCs w:val="23"/>
        </w:rPr>
        <w:t xml:space="preserve"> ma odpowiednią moc i skuteczność zapewniającą pełne pokrycie sali czystym </w:t>
      </w:r>
      <w:r w:rsidR="003C60B5">
        <w:rPr>
          <w:rFonts w:ascii="Times New Roman" w:hAnsi="Times New Roman"/>
          <w:sz w:val="23"/>
          <w:szCs w:val="23"/>
        </w:rPr>
        <w:br/>
      </w:r>
      <w:r w:rsidRPr="00077DE5">
        <w:rPr>
          <w:rFonts w:ascii="Times New Roman" w:hAnsi="Times New Roman"/>
          <w:sz w:val="23"/>
          <w:szCs w:val="23"/>
        </w:rPr>
        <w:t xml:space="preserve">i nie </w:t>
      </w:r>
      <w:proofErr w:type="spellStart"/>
      <w:r w:rsidRPr="00077DE5">
        <w:rPr>
          <w:rFonts w:ascii="Times New Roman" w:hAnsi="Times New Roman"/>
          <w:sz w:val="23"/>
          <w:szCs w:val="23"/>
        </w:rPr>
        <w:t>zniekchszta</w:t>
      </w:r>
      <w:proofErr w:type="spellEnd"/>
      <w:r>
        <w:rPr>
          <w:rFonts w:ascii="Times New Roman" w:hAnsi="Times New Roman"/>
          <w:sz w:val="23"/>
          <w:szCs w:val="23"/>
          <w:lang w:val="cs-CZ"/>
        </w:rPr>
        <w:t>łconym</w:t>
      </w:r>
      <w:r w:rsidRPr="00077DE5">
        <w:rPr>
          <w:rFonts w:ascii="Times New Roman" w:hAnsi="Times New Roman"/>
          <w:sz w:val="23"/>
          <w:szCs w:val="23"/>
        </w:rPr>
        <w:t xml:space="preserve"> dźwiękiem (kluby do 500 osób min. 5kW RMS na stronę; plenery minimum 15kW RMS na stronę, 105dBa na </w:t>
      </w:r>
      <w:proofErr w:type="spellStart"/>
      <w:r w:rsidRPr="00077DE5">
        <w:rPr>
          <w:rFonts w:ascii="Times New Roman" w:hAnsi="Times New Roman"/>
          <w:sz w:val="23"/>
          <w:szCs w:val="23"/>
        </w:rPr>
        <w:t>stacku</w:t>
      </w:r>
      <w:proofErr w:type="spellEnd"/>
      <w:r w:rsidRPr="00077DE5">
        <w:rPr>
          <w:rFonts w:ascii="Times New Roman" w:hAnsi="Times New Roman"/>
          <w:sz w:val="23"/>
          <w:szCs w:val="23"/>
        </w:rPr>
        <w:t xml:space="preserve"> realizatorskim). System musi być gotowy do pracy na godzinę przed próbą zespołu.</w:t>
      </w:r>
    </w:p>
    <w:p w:rsidR="004E02E0" w:rsidRPr="00077DE5" w:rsidRDefault="004E02E0" w:rsidP="004E02E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E02E0" w:rsidRPr="00077DE5" w:rsidRDefault="004E02E0" w:rsidP="004E02E0">
      <w:pPr>
        <w:pStyle w:val="Akapitzlist1"/>
        <w:numPr>
          <w:ilvl w:val="0"/>
          <w:numId w:val="6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b/>
          <w:i/>
          <w:sz w:val="23"/>
          <w:szCs w:val="23"/>
          <w:lang w:val="pl-PL"/>
        </w:rPr>
        <w:t>Preferujemy</w:t>
      </w:r>
      <w:r w:rsidRPr="00077DE5">
        <w:rPr>
          <w:rFonts w:ascii="Times New Roman" w:hAnsi="Times New Roman"/>
          <w:sz w:val="23"/>
          <w:szCs w:val="23"/>
          <w:lang w:val="pl-PL"/>
        </w:rPr>
        <w:t xml:space="preserve"> systemy liniowe uznanych profesjonalnych </w:t>
      </w:r>
      <w:proofErr w:type="spellStart"/>
      <w:r w:rsidRPr="00077DE5">
        <w:rPr>
          <w:rFonts w:ascii="Times New Roman" w:hAnsi="Times New Roman"/>
          <w:sz w:val="23"/>
          <w:szCs w:val="23"/>
          <w:lang w:val="pl-PL"/>
        </w:rPr>
        <w:t>marek</w:t>
      </w:r>
      <w:proofErr w:type="spellEnd"/>
      <w:r w:rsidRPr="00077DE5">
        <w:rPr>
          <w:rFonts w:ascii="Times New Roman" w:hAnsi="Times New Roman"/>
          <w:sz w:val="23"/>
          <w:szCs w:val="23"/>
          <w:lang w:val="pl-PL"/>
        </w:rPr>
        <w:t xml:space="preserve"> (</w:t>
      </w:r>
      <w:proofErr w:type="spellStart"/>
      <w:r w:rsidRPr="00077DE5">
        <w:rPr>
          <w:rFonts w:ascii="Times New Roman" w:hAnsi="Times New Roman"/>
          <w:sz w:val="23"/>
          <w:szCs w:val="23"/>
          <w:lang w:val="pl-PL"/>
        </w:rPr>
        <w:t>L-ACOUSTICS</w:t>
      </w:r>
      <w:proofErr w:type="spellEnd"/>
      <w:r w:rsidRPr="00077DE5">
        <w:rPr>
          <w:rFonts w:ascii="Times New Roman" w:hAnsi="Times New Roman"/>
          <w:sz w:val="23"/>
          <w:szCs w:val="23"/>
          <w:lang w:val="pl-PL"/>
        </w:rPr>
        <w:t xml:space="preserve">, </w:t>
      </w:r>
      <w:proofErr w:type="spellStart"/>
      <w:r w:rsidRPr="00077DE5">
        <w:rPr>
          <w:rFonts w:ascii="Times New Roman" w:hAnsi="Times New Roman"/>
          <w:sz w:val="23"/>
          <w:szCs w:val="23"/>
          <w:lang w:val="pl-PL"/>
        </w:rPr>
        <w:t>d&amp;b</w:t>
      </w:r>
      <w:proofErr w:type="spellEnd"/>
      <w:r w:rsidRPr="00077DE5">
        <w:rPr>
          <w:rFonts w:ascii="Times New Roman" w:hAnsi="Times New Roman"/>
          <w:sz w:val="23"/>
          <w:szCs w:val="23"/>
          <w:lang w:val="pl-PL"/>
        </w:rPr>
        <w:t>, MEYER, ADAMSON, EAW…)</w:t>
      </w:r>
    </w:p>
    <w:p w:rsidR="004E02E0" w:rsidRPr="00077DE5" w:rsidRDefault="004E02E0" w:rsidP="004E02E0">
      <w:pPr>
        <w:pStyle w:val="Akapitzlist1"/>
        <w:numPr>
          <w:ilvl w:val="0"/>
          <w:numId w:val="6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b/>
          <w:i/>
          <w:sz w:val="23"/>
          <w:szCs w:val="23"/>
          <w:lang w:val="pl-PL"/>
        </w:rPr>
        <w:t>Akceptujemy</w:t>
      </w:r>
      <w:r w:rsidRPr="00077DE5">
        <w:rPr>
          <w:rFonts w:ascii="Times New Roman" w:hAnsi="Times New Roman"/>
          <w:b/>
          <w:sz w:val="23"/>
          <w:szCs w:val="23"/>
          <w:lang w:val="pl-PL"/>
        </w:rPr>
        <w:t xml:space="preserve"> </w:t>
      </w:r>
      <w:r w:rsidRPr="00077DE5">
        <w:rPr>
          <w:rFonts w:ascii="Times New Roman" w:hAnsi="Times New Roman"/>
          <w:sz w:val="23"/>
          <w:szCs w:val="23"/>
          <w:lang w:val="pl-PL"/>
        </w:rPr>
        <w:t>systemy firm: JBL (SRX i VERTEC), ZECK (FOCUS i ASP), DYNACORD, POLAUDIO (wyższe serie), KV AUDIO, ELECTROVOICE, HK AUDIO, itp.</w:t>
      </w:r>
    </w:p>
    <w:p w:rsidR="004E02E0" w:rsidRPr="00077DE5" w:rsidRDefault="004E02E0" w:rsidP="004E02E0">
      <w:pPr>
        <w:pStyle w:val="Akapitzlist1"/>
        <w:numPr>
          <w:ilvl w:val="0"/>
          <w:numId w:val="6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b/>
          <w:i/>
          <w:sz w:val="23"/>
          <w:szCs w:val="23"/>
          <w:lang w:val="pl-PL"/>
        </w:rPr>
        <w:t>Nie dopuszczamy</w:t>
      </w:r>
      <w:r w:rsidRPr="00077DE5">
        <w:rPr>
          <w:rFonts w:ascii="Times New Roman" w:hAnsi="Times New Roman"/>
          <w:b/>
          <w:sz w:val="23"/>
          <w:szCs w:val="23"/>
          <w:lang w:val="pl-PL"/>
        </w:rPr>
        <w:t xml:space="preserve"> </w:t>
      </w:r>
      <w:r w:rsidRPr="00077DE5">
        <w:rPr>
          <w:rFonts w:ascii="Times New Roman" w:hAnsi="Times New Roman"/>
          <w:sz w:val="23"/>
          <w:szCs w:val="23"/>
          <w:lang w:val="pl-PL"/>
        </w:rPr>
        <w:t>systemów nagłośnieniowych tzw. „</w:t>
      </w:r>
      <w:proofErr w:type="spellStart"/>
      <w:r w:rsidRPr="00077DE5">
        <w:rPr>
          <w:rFonts w:ascii="Times New Roman" w:hAnsi="Times New Roman"/>
          <w:sz w:val="23"/>
          <w:szCs w:val="23"/>
          <w:lang w:val="pl-PL"/>
        </w:rPr>
        <w:t>samoróbek</w:t>
      </w:r>
      <w:proofErr w:type="spellEnd"/>
      <w:r w:rsidRPr="00077DE5">
        <w:rPr>
          <w:rFonts w:ascii="Times New Roman" w:hAnsi="Times New Roman"/>
          <w:sz w:val="23"/>
          <w:szCs w:val="23"/>
          <w:lang w:val="pl-PL"/>
        </w:rPr>
        <w:t>” oraz systemów firm YAMAHA, LEM, PEAVEY itp. oraz niektórych produktów firm JBL, ZECK, ELECTROVOICE (ELIMINATOR, FORCE, itp.)</w:t>
      </w:r>
    </w:p>
    <w:p w:rsidR="004E02E0" w:rsidRPr="00077DE5" w:rsidRDefault="004E02E0" w:rsidP="004E02E0">
      <w:pPr>
        <w:pStyle w:val="Akapitzlist1"/>
        <w:spacing w:after="0"/>
        <w:jc w:val="both"/>
        <w:rPr>
          <w:lang w:val="pl-PL"/>
        </w:rPr>
      </w:pPr>
    </w:p>
    <w:p w:rsidR="004E02E0" w:rsidRDefault="004E02E0" w:rsidP="004E02E0">
      <w:pPr>
        <w:pStyle w:val="Akapitzlist1"/>
        <w:spacing w:after="0"/>
        <w:ind w:left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sz w:val="23"/>
          <w:szCs w:val="23"/>
          <w:lang w:val="pl-PL"/>
        </w:rPr>
        <w:t xml:space="preserve">    </w:t>
      </w:r>
      <w:r w:rsidR="003C60B5">
        <w:rPr>
          <w:rFonts w:ascii="Times New Roman" w:hAnsi="Times New Roman"/>
          <w:sz w:val="23"/>
          <w:szCs w:val="23"/>
          <w:lang w:val="pl-PL"/>
        </w:rPr>
        <w:t xml:space="preserve">  </w:t>
      </w:r>
      <w:r>
        <w:rPr>
          <w:rFonts w:ascii="Times New Roman" w:hAnsi="Times New Roman"/>
          <w:sz w:val="23"/>
          <w:szCs w:val="23"/>
          <w:lang w:val="pl-PL"/>
        </w:rPr>
        <w:t xml:space="preserve">W przypadku innych systemów prosimy o kontakt podany na końcu </w:t>
      </w:r>
      <w:proofErr w:type="spellStart"/>
      <w:r>
        <w:rPr>
          <w:rFonts w:ascii="Times New Roman" w:hAnsi="Times New Roman"/>
          <w:sz w:val="23"/>
          <w:szCs w:val="23"/>
          <w:lang w:val="pl-PL"/>
        </w:rPr>
        <w:t>ridera</w:t>
      </w:r>
      <w:proofErr w:type="spellEnd"/>
    </w:p>
    <w:p w:rsidR="004E02E0" w:rsidRPr="00077DE5" w:rsidRDefault="004E02E0" w:rsidP="004E02E0">
      <w:pPr>
        <w:spacing w:after="0"/>
        <w:ind w:firstLine="708"/>
        <w:jc w:val="both"/>
        <w:rPr>
          <w:rFonts w:ascii="Times New Roman" w:hAnsi="Times New Roman"/>
          <w:b/>
          <w:sz w:val="23"/>
          <w:szCs w:val="23"/>
        </w:rPr>
      </w:pPr>
    </w:p>
    <w:p w:rsidR="004E02E0" w:rsidRPr="00077DE5" w:rsidRDefault="004E02E0" w:rsidP="004E02E0">
      <w:pPr>
        <w:spacing w:after="0"/>
        <w:ind w:firstLine="708"/>
        <w:jc w:val="both"/>
        <w:rPr>
          <w:rFonts w:ascii="Times New Roman" w:hAnsi="Times New Roman"/>
          <w:b/>
          <w:sz w:val="23"/>
          <w:szCs w:val="23"/>
        </w:rPr>
      </w:pPr>
    </w:p>
    <w:p w:rsidR="004E02E0" w:rsidRDefault="004E02E0" w:rsidP="004E02E0">
      <w:pPr>
        <w:autoSpaceDE w:val="0"/>
        <w:spacing w:after="0"/>
        <w:ind w:firstLine="708"/>
        <w:jc w:val="center"/>
        <w:rPr>
          <w:rFonts w:ascii="Times New Roman" w:hAnsi="Times New Roman" w:cs="Helvetica-Bold"/>
          <w:b/>
          <w:bCs/>
          <w:color w:val="000000"/>
          <w:sz w:val="23"/>
          <w:szCs w:val="23"/>
        </w:rPr>
      </w:pPr>
      <w:r>
        <w:rPr>
          <w:rFonts w:ascii="Times New Roman" w:hAnsi="Times New Roman" w:cs="Helvetica-Bold"/>
          <w:b/>
          <w:bCs/>
          <w:color w:val="000000"/>
          <w:sz w:val="23"/>
          <w:szCs w:val="23"/>
        </w:rPr>
        <w:t>F.O.H.</w:t>
      </w:r>
    </w:p>
    <w:p w:rsidR="004E02E0" w:rsidRDefault="004E02E0" w:rsidP="004E02E0">
      <w:pPr>
        <w:pStyle w:val="redniasiatka21"/>
        <w:ind w:left="-284"/>
        <w:jc w:val="both"/>
        <w:rPr>
          <w:rFonts w:ascii="Times New Roman" w:hAnsi="Times New Roman"/>
          <w:lang w:val="pl-PL"/>
        </w:rPr>
      </w:pPr>
    </w:p>
    <w:p w:rsidR="004E02E0" w:rsidRDefault="004E02E0" w:rsidP="004E02E0">
      <w:pPr>
        <w:pStyle w:val="redniasiatka21"/>
        <w:jc w:val="both"/>
        <w:rPr>
          <w:rFonts w:ascii="Arial Narrow" w:hAnsi="Arial Narrow"/>
          <w:b/>
          <w:lang w:val="pl-PL"/>
        </w:rPr>
      </w:pPr>
    </w:p>
    <w:p w:rsidR="004E02E0" w:rsidRDefault="004E02E0" w:rsidP="004E02E0">
      <w:pPr>
        <w:autoSpaceDE w:val="0"/>
        <w:spacing w:after="0"/>
        <w:rPr>
          <w:rFonts w:ascii="Arial Narrow" w:hAnsi="Arial Narrow"/>
        </w:rPr>
      </w:pPr>
    </w:p>
    <w:p w:rsidR="004E02E0" w:rsidRDefault="004E02E0" w:rsidP="004E02E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077DE5">
        <w:rPr>
          <w:rFonts w:ascii="Times New Roman" w:hAnsi="Times New Roman"/>
          <w:b/>
          <w:sz w:val="23"/>
          <w:szCs w:val="23"/>
          <w:u w:val="single"/>
        </w:rPr>
        <w:t>Mikser główny:</w:t>
      </w:r>
      <w:r w:rsidRPr="00077DE5">
        <w:rPr>
          <w:rFonts w:ascii="Times New Roman" w:hAnsi="Times New Roman"/>
          <w:sz w:val="23"/>
          <w:szCs w:val="23"/>
        </w:rPr>
        <w:t xml:space="preserve"> minimum 8 kanał</w:t>
      </w:r>
      <w:r>
        <w:rPr>
          <w:rFonts w:ascii="Times New Roman" w:hAnsi="Times New Roman"/>
          <w:sz w:val="23"/>
          <w:szCs w:val="23"/>
          <w:lang w:val="cs-CZ"/>
        </w:rPr>
        <w:t>ów</w:t>
      </w:r>
      <w:r w:rsidRPr="00077DE5">
        <w:rPr>
          <w:rFonts w:ascii="Times New Roman" w:hAnsi="Times New Roman"/>
          <w:sz w:val="23"/>
          <w:szCs w:val="23"/>
        </w:rPr>
        <w:t xml:space="preserve"> mono, dwupunktowy korektor parametryczny na każdym kanale, filtr </w:t>
      </w:r>
      <w:proofErr w:type="spellStart"/>
      <w:r w:rsidRPr="00077DE5">
        <w:rPr>
          <w:rFonts w:ascii="Times New Roman" w:hAnsi="Times New Roman"/>
          <w:sz w:val="23"/>
          <w:szCs w:val="23"/>
        </w:rPr>
        <w:t>low-cut</w:t>
      </w:r>
      <w:proofErr w:type="spellEnd"/>
      <w:r w:rsidRPr="00077DE5">
        <w:rPr>
          <w:rFonts w:ascii="Times New Roman" w:hAnsi="Times New Roman"/>
          <w:sz w:val="23"/>
          <w:szCs w:val="23"/>
        </w:rPr>
        <w:t xml:space="preserve">, ilość </w:t>
      </w:r>
      <w:proofErr w:type="spellStart"/>
      <w:r w:rsidRPr="00077DE5">
        <w:rPr>
          <w:rFonts w:ascii="Times New Roman" w:hAnsi="Times New Roman"/>
          <w:sz w:val="23"/>
          <w:szCs w:val="23"/>
        </w:rPr>
        <w:t>AUX’ów</w:t>
      </w:r>
      <w:proofErr w:type="spellEnd"/>
      <w:r w:rsidRPr="00077DE5">
        <w:rPr>
          <w:rFonts w:ascii="Times New Roman" w:hAnsi="Times New Roman"/>
          <w:sz w:val="23"/>
          <w:szCs w:val="23"/>
        </w:rPr>
        <w:t xml:space="preserve"> powinna wystarczyć dla 3 torów odsłuchowych </w:t>
      </w:r>
      <w:r w:rsidR="003C60B5">
        <w:rPr>
          <w:rFonts w:ascii="Times New Roman" w:hAnsi="Times New Roman"/>
          <w:sz w:val="23"/>
          <w:szCs w:val="23"/>
        </w:rPr>
        <w:br/>
      </w:r>
      <w:r w:rsidRPr="00077DE5">
        <w:rPr>
          <w:rFonts w:ascii="Times New Roman" w:hAnsi="Times New Roman"/>
          <w:sz w:val="23"/>
          <w:szCs w:val="23"/>
        </w:rPr>
        <w:t xml:space="preserve">I </w:t>
      </w:r>
      <w:proofErr w:type="spellStart"/>
      <w:r w:rsidRPr="00077DE5">
        <w:rPr>
          <w:rFonts w:ascii="Times New Roman" w:hAnsi="Times New Roman"/>
          <w:sz w:val="23"/>
          <w:szCs w:val="23"/>
        </w:rPr>
        <w:t>procesorow</w:t>
      </w:r>
      <w:proofErr w:type="spellEnd"/>
      <w:r w:rsidRPr="00077DE5">
        <w:rPr>
          <w:rFonts w:ascii="Times New Roman" w:hAnsi="Times New Roman"/>
          <w:sz w:val="23"/>
          <w:szCs w:val="23"/>
        </w:rPr>
        <w:t xml:space="preserve"> efektów . Na wyjściu głównym musi by</w:t>
      </w:r>
      <w:r>
        <w:rPr>
          <w:rFonts w:ascii="Times New Roman" w:hAnsi="Times New Roman"/>
          <w:sz w:val="23"/>
          <w:szCs w:val="23"/>
          <w:lang w:val="cs-CZ"/>
        </w:rPr>
        <w:t>ć</w:t>
      </w:r>
      <w:r w:rsidRPr="00077DE5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077DE5">
        <w:rPr>
          <w:rFonts w:ascii="Times New Roman" w:hAnsi="Times New Roman"/>
          <w:sz w:val="23"/>
          <w:szCs w:val="23"/>
        </w:rPr>
        <w:t>zainsertowany</w:t>
      </w:r>
      <w:proofErr w:type="spellEnd"/>
      <w:r w:rsidRPr="00077DE5">
        <w:rPr>
          <w:rFonts w:ascii="Times New Roman" w:hAnsi="Times New Roman"/>
          <w:sz w:val="23"/>
          <w:szCs w:val="23"/>
        </w:rPr>
        <w:t xml:space="preserve"> tercjowy korektor graficzny najlepiej KLARK TEKNIK, BSS, DBX, RANE, SABINE, ASHLEY. </w:t>
      </w:r>
      <w:r>
        <w:rPr>
          <w:rFonts w:ascii="Times New Roman" w:hAnsi="Times New Roman"/>
          <w:sz w:val="23"/>
          <w:szCs w:val="23"/>
        </w:rPr>
        <w:t xml:space="preserve">2 potencjometry spośród </w:t>
      </w:r>
      <w:r w:rsidR="003C60B5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>4 powinny mieć możliwość ustawienia częstotliwości.</w:t>
      </w:r>
    </w:p>
    <w:p w:rsidR="004E02E0" w:rsidRDefault="004E02E0" w:rsidP="004E02E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E02E0" w:rsidRPr="00EA3FB9" w:rsidRDefault="004E02E0" w:rsidP="004E02E0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EA3FB9">
        <w:rPr>
          <w:rFonts w:ascii="Times New Roman" w:hAnsi="Times New Roman"/>
          <w:b/>
          <w:i/>
          <w:sz w:val="23"/>
          <w:szCs w:val="23"/>
          <w:lang w:val="pl-PL"/>
        </w:rPr>
        <w:t>Akceptujemy</w:t>
      </w:r>
      <w:r w:rsidRPr="00EA3FB9">
        <w:rPr>
          <w:rFonts w:ascii="Times New Roman" w:hAnsi="Times New Roman"/>
          <w:b/>
          <w:sz w:val="23"/>
          <w:szCs w:val="23"/>
          <w:lang w:val="pl-PL"/>
        </w:rPr>
        <w:t xml:space="preserve"> </w:t>
      </w:r>
      <w:r w:rsidRPr="00EA3FB9">
        <w:rPr>
          <w:rFonts w:ascii="Times New Roman" w:hAnsi="Times New Roman"/>
          <w:sz w:val="23"/>
          <w:szCs w:val="23"/>
          <w:lang w:val="pl-PL"/>
        </w:rPr>
        <w:t xml:space="preserve">miksery firm: </w:t>
      </w:r>
      <w:proofErr w:type="spellStart"/>
      <w:r w:rsidRPr="00EA3FB9">
        <w:rPr>
          <w:rFonts w:ascii="Times New Roman" w:hAnsi="Times New Roman"/>
          <w:sz w:val="23"/>
          <w:szCs w:val="23"/>
          <w:lang w:val="pl-PL"/>
        </w:rPr>
        <w:t>ALLEN&amp;HEATH</w:t>
      </w:r>
      <w:proofErr w:type="spellEnd"/>
      <w:r w:rsidRPr="00EA3FB9">
        <w:rPr>
          <w:rFonts w:ascii="Times New Roman" w:hAnsi="Times New Roman"/>
          <w:sz w:val="23"/>
          <w:szCs w:val="23"/>
          <w:lang w:val="pl-PL"/>
        </w:rPr>
        <w:t>, SOUNDCRAFT (poza serią SPIRIT i LX), MIDAS, CREST AUDIO, MACKIE (</w:t>
      </w:r>
      <w:proofErr w:type="spellStart"/>
      <w:r w:rsidRPr="00EA3FB9">
        <w:rPr>
          <w:rFonts w:ascii="Times New Roman" w:hAnsi="Times New Roman"/>
          <w:sz w:val="23"/>
          <w:szCs w:val="23"/>
          <w:lang w:val="pl-PL"/>
        </w:rPr>
        <w:t>Onyx</w:t>
      </w:r>
      <w:proofErr w:type="spellEnd"/>
      <w:r w:rsidRPr="00EA3FB9">
        <w:rPr>
          <w:rFonts w:ascii="Times New Roman" w:hAnsi="Times New Roman"/>
          <w:sz w:val="23"/>
          <w:szCs w:val="23"/>
          <w:lang w:val="pl-PL"/>
        </w:rPr>
        <w:t xml:space="preserve">) i inne tej klasy oraz miksery cyfrowe Yamaha M7CL, </w:t>
      </w:r>
      <w:proofErr w:type="spellStart"/>
      <w:r w:rsidRPr="00EA3FB9">
        <w:rPr>
          <w:rFonts w:ascii="Times New Roman" w:hAnsi="Times New Roman"/>
          <w:sz w:val="23"/>
          <w:szCs w:val="23"/>
          <w:lang w:val="pl-PL"/>
        </w:rPr>
        <w:t>Soundcraft</w:t>
      </w:r>
      <w:proofErr w:type="spellEnd"/>
      <w:r w:rsidRPr="00EA3FB9">
        <w:rPr>
          <w:rFonts w:ascii="Times New Roman" w:hAnsi="Times New Roman"/>
          <w:sz w:val="23"/>
          <w:szCs w:val="23"/>
          <w:lang w:val="pl-PL"/>
        </w:rPr>
        <w:t xml:space="preserve"> Vi, </w:t>
      </w:r>
      <w:proofErr w:type="spellStart"/>
      <w:r w:rsidRPr="00EA3FB9">
        <w:rPr>
          <w:rFonts w:ascii="Times New Roman" w:hAnsi="Times New Roman"/>
          <w:sz w:val="23"/>
          <w:szCs w:val="23"/>
          <w:lang w:val="pl-PL"/>
        </w:rPr>
        <w:t>Digidesign</w:t>
      </w:r>
      <w:proofErr w:type="spellEnd"/>
      <w:r w:rsidRPr="00EA3FB9">
        <w:rPr>
          <w:rFonts w:ascii="Times New Roman" w:hAnsi="Times New Roman"/>
          <w:sz w:val="23"/>
          <w:szCs w:val="23"/>
          <w:lang w:val="pl-PL"/>
        </w:rPr>
        <w:t xml:space="preserve"> VENUE, </w:t>
      </w:r>
      <w:proofErr w:type="spellStart"/>
      <w:r w:rsidRPr="00EA3FB9">
        <w:rPr>
          <w:rFonts w:ascii="Times New Roman" w:hAnsi="Times New Roman"/>
          <w:sz w:val="23"/>
          <w:szCs w:val="23"/>
          <w:lang w:val="pl-PL"/>
        </w:rPr>
        <w:t>Digico</w:t>
      </w:r>
      <w:proofErr w:type="spellEnd"/>
      <w:r w:rsidRPr="00EA3FB9">
        <w:rPr>
          <w:rFonts w:ascii="Times New Roman" w:hAnsi="Times New Roman"/>
          <w:sz w:val="23"/>
          <w:szCs w:val="23"/>
          <w:lang w:val="pl-PL"/>
        </w:rPr>
        <w:t xml:space="preserve"> D5, …</w:t>
      </w:r>
    </w:p>
    <w:p w:rsidR="004E02E0" w:rsidRPr="00077DE5" w:rsidRDefault="004E02E0" w:rsidP="004E02E0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b/>
          <w:i/>
          <w:sz w:val="23"/>
          <w:szCs w:val="23"/>
          <w:lang w:val="pl-PL"/>
        </w:rPr>
        <w:t>Nie dopuszczamy</w:t>
      </w:r>
      <w:r w:rsidRPr="00077DE5">
        <w:rPr>
          <w:rFonts w:ascii="Times New Roman" w:hAnsi="Times New Roman"/>
          <w:b/>
          <w:sz w:val="23"/>
          <w:szCs w:val="23"/>
          <w:lang w:val="pl-PL"/>
        </w:rPr>
        <w:t xml:space="preserve"> </w:t>
      </w:r>
      <w:proofErr w:type="spellStart"/>
      <w:r w:rsidRPr="00077DE5">
        <w:rPr>
          <w:rFonts w:ascii="Times New Roman" w:hAnsi="Times New Roman"/>
          <w:sz w:val="23"/>
          <w:szCs w:val="23"/>
          <w:lang w:val="pl-PL"/>
        </w:rPr>
        <w:t>mixerów</w:t>
      </w:r>
      <w:proofErr w:type="spellEnd"/>
      <w:r w:rsidRPr="00077DE5">
        <w:rPr>
          <w:rFonts w:ascii="Times New Roman" w:hAnsi="Times New Roman"/>
          <w:sz w:val="23"/>
          <w:szCs w:val="23"/>
          <w:lang w:val="pl-PL"/>
        </w:rPr>
        <w:t xml:space="preserve"> takich jak, VERMONA, BEHRINGER i domowych produkcji.</w:t>
      </w:r>
    </w:p>
    <w:p w:rsidR="004E02E0" w:rsidRPr="00077DE5" w:rsidRDefault="004E02E0" w:rsidP="004E02E0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Cs w:val="23"/>
          <w:lang w:val="pl-PL"/>
        </w:rPr>
      </w:pPr>
      <w:r w:rsidRPr="00077DE5">
        <w:rPr>
          <w:rFonts w:ascii="Times New Roman" w:hAnsi="Times New Roman"/>
          <w:b/>
          <w:i/>
          <w:szCs w:val="23"/>
          <w:lang w:val="pl-PL"/>
        </w:rPr>
        <w:t>Preferujemy</w:t>
      </w:r>
      <w:r w:rsidRPr="00077DE5">
        <w:rPr>
          <w:rFonts w:ascii="Times New Roman" w:hAnsi="Times New Roman"/>
          <w:b/>
          <w:szCs w:val="23"/>
          <w:lang w:val="pl-PL"/>
        </w:rPr>
        <w:t xml:space="preserve"> </w:t>
      </w:r>
      <w:r w:rsidRPr="00077DE5">
        <w:rPr>
          <w:rFonts w:ascii="Times New Roman" w:hAnsi="Times New Roman"/>
          <w:szCs w:val="23"/>
          <w:lang w:val="pl-PL"/>
        </w:rPr>
        <w:t xml:space="preserve">konsolety analogowe, lub konsolety cyfrowe klasy nie niższej niż Yamaha M7CL. </w:t>
      </w:r>
    </w:p>
    <w:p w:rsidR="004E02E0" w:rsidRPr="00077DE5" w:rsidRDefault="004E02E0" w:rsidP="004E02E0">
      <w:pPr>
        <w:spacing w:after="0"/>
        <w:rPr>
          <w:rFonts w:ascii="Times New Roman" w:hAnsi="Times New Roman"/>
          <w:b/>
          <w:sz w:val="23"/>
          <w:szCs w:val="23"/>
        </w:rPr>
      </w:pPr>
    </w:p>
    <w:p w:rsidR="004E02E0" w:rsidRPr="00077DE5" w:rsidRDefault="004E02E0" w:rsidP="003C60B5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077DE5">
        <w:rPr>
          <w:rFonts w:ascii="Times New Roman" w:hAnsi="Times New Roman"/>
          <w:b/>
          <w:sz w:val="23"/>
          <w:szCs w:val="23"/>
        </w:rPr>
        <w:lastRenderedPageBreak/>
        <w:tab/>
      </w:r>
      <w:r w:rsidRPr="00077DE5">
        <w:rPr>
          <w:rFonts w:ascii="Times New Roman" w:hAnsi="Times New Roman"/>
          <w:b/>
          <w:sz w:val="23"/>
          <w:szCs w:val="23"/>
          <w:u w:val="single"/>
        </w:rPr>
        <w:t>Peryferia</w:t>
      </w:r>
      <w:r>
        <w:rPr>
          <w:rFonts w:ascii="Times New Roman" w:hAnsi="Times New Roman"/>
          <w:b/>
          <w:sz w:val="23"/>
          <w:szCs w:val="23"/>
          <w:u w:val="single"/>
          <w:lang w:val="cs-CZ"/>
        </w:rPr>
        <w:t>:</w:t>
      </w:r>
      <w:r w:rsidRPr="00077DE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077DE5">
        <w:rPr>
          <w:rFonts w:ascii="Times New Roman" w:hAnsi="Times New Roman"/>
          <w:sz w:val="23"/>
          <w:szCs w:val="23"/>
        </w:rPr>
        <w:t>equalizery</w:t>
      </w:r>
      <w:proofErr w:type="spellEnd"/>
      <w:r w:rsidRPr="00077DE5">
        <w:rPr>
          <w:rFonts w:ascii="Times New Roman" w:hAnsi="Times New Roman"/>
          <w:b/>
          <w:sz w:val="23"/>
          <w:szCs w:val="23"/>
        </w:rPr>
        <w:t xml:space="preserve"> + </w:t>
      </w:r>
      <w:r w:rsidRPr="00077DE5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  <w:lang w:val="cs-CZ"/>
        </w:rPr>
        <w:t>kompresory do wokali i piszczałki</w:t>
      </w:r>
      <w:r w:rsidRPr="00077DE5">
        <w:rPr>
          <w:rFonts w:ascii="Times New Roman" w:hAnsi="Times New Roman"/>
          <w:sz w:val="23"/>
          <w:szCs w:val="23"/>
        </w:rPr>
        <w:t xml:space="preserve"> z pełna regulacją wszystkich parametrów.</w:t>
      </w:r>
    </w:p>
    <w:p w:rsidR="004E02E0" w:rsidRPr="00077DE5" w:rsidRDefault="004E02E0" w:rsidP="004E02E0">
      <w:pPr>
        <w:pStyle w:val="Akapitzlist1"/>
        <w:numPr>
          <w:ilvl w:val="0"/>
          <w:numId w:val="5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b/>
          <w:i/>
          <w:sz w:val="23"/>
          <w:szCs w:val="23"/>
          <w:lang w:val="pl-PL"/>
        </w:rPr>
        <w:t>Akceptujemy</w:t>
      </w:r>
      <w:r w:rsidRPr="00077DE5">
        <w:rPr>
          <w:rFonts w:ascii="Times New Roman" w:hAnsi="Times New Roman"/>
          <w:sz w:val="23"/>
          <w:szCs w:val="23"/>
          <w:lang w:val="pl-PL"/>
        </w:rPr>
        <w:t xml:space="preserve"> urządzenia firm BSS, DBX, DRAWMER i inne tej klasy.</w:t>
      </w:r>
    </w:p>
    <w:p w:rsidR="004E02E0" w:rsidRPr="00077DE5" w:rsidRDefault="004E02E0" w:rsidP="004E02E0">
      <w:pPr>
        <w:pStyle w:val="Akapitzlist1"/>
        <w:numPr>
          <w:ilvl w:val="0"/>
          <w:numId w:val="5"/>
        </w:numPr>
        <w:spacing w:after="0"/>
        <w:jc w:val="both"/>
        <w:rPr>
          <w:rFonts w:ascii="Times New Roman" w:hAnsi="Times New Roman"/>
          <w:sz w:val="23"/>
          <w:szCs w:val="23"/>
          <w:lang w:val="pl-PL"/>
        </w:rPr>
      </w:pPr>
      <w:r w:rsidRPr="00077DE5">
        <w:rPr>
          <w:rFonts w:ascii="Times New Roman" w:hAnsi="Times New Roman"/>
          <w:b/>
          <w:i/>
          <w:sz w:val="23"/>
          <w:szCs w:val="23"/>
          <w:lang w:val="pl-PL"/>
        </w:rPr>
        <w:t>Nie dopuszczamy</w:t>
      </w:r>
      <w:r w:rsidRPr="00077DE5">
        <w:rPr>
          <w:rFonts w:ascii="Times New Roman" w:hAnsi="Times New Roman"/>
          <w:sz w:val="23"/>
          <w:szCs w:val="23"/>
          <w:lang w:val="pl-PL"/>
        </w:rPr>
        <w:t xml:space="preserve"> urządzenia firmy BEHRINGER, ADS, PHONIC itp.</w:t>
      </w:r>
    </w:p>
    <w:p w:rsidR="004E02E0" w:rsidRPr="00077DE5" w:rsidRDefault="004E02E0" w:rsidP="004E02E0">
      <w:pPr>
        <w:spacing w:after="0"/>
        <w:jc w:val="both"/>
        <w:rPr>
          <w:rFonts w:ascii="Times New Roman" w:hAnsi="Times New Roman"/>
          <w:b/>
          <w:sz w:val="23"/>
          <w:szCs w:val="23"/>
        </w:rPr>
      </w:pPr>
    </w:p>
    <w:p w:rsidR="004E02E0" w:rsidRDefault="004E02E0" w:rsidP="004E02E0">
      <w:pPr>
        <w:spacing w:after="0"/>
        <w:jc w:val="both"/>
        <w:rPr>
          <w:rFonts w:ascii="Times New Roman" w:hAnsi="Times New Roman"/>
          <w:b/>
          <w:sz w:val="23"/>
          <w:szCs w:val="23"/>
          <w:u w:val="single"/>
          <w:lang w:val="cs-CZ"/>
        </w:rPr>
      </w:pPr>
      <w:r w:rsidRPr="00077DE5"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  <w:u w:val="single"/>
        </w:rPr>
        <w:t>Procesory efekt</w:t>
      </w:r>
      <w:r>
        <w:rPr>
          <w:rFonts w:ascii="Times New Roman" w:hAnsi="Times New Roman"/>
          <w:b/>
          <w:sz w:val="23"/>
          <w:szCs w:val="23"/>
          <w:u w:val="single"/>
          <w:lang w:val="cs-CZ"/>
        </w:rPr>
        <w:t>ów:</w:t>
      </w:r>
    </w:p>
    <w:p w:rsidR="004E02E0" w:rsidRDefault="004E02E0" w:rsidP="004E02E0">
      <w:pPr>
        <w:pStyle w:val="Akapitzlist1"/>
        <w:numPr>
          <w:ilvl w:val="0"/>
          <w:numId w:val="3"/>
        </w:numPr>
        <w:spacing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Reverb : TC ELECTRONIC M-ONE, Lexicon PCM81, Yamaha REV500, Yamaha SPX990.</w:t>
      </w:r>
    </w:p>
    <w:p w:rsidR="004E02E0" w:rsidRDefault="004E02E0" w:rsidP="004E02E0">
      <w:pPr>
        <w:pStyle w:val="Akapitzlist1"/>
        <w:numPr>
          <w:ilvl w:val="0"/>
          <w:numId w:val="3"/>
        </w:numPr>
        <w:autoSpaceDE w:val="0"/>
        <w:spacing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Tap Delay : TC ELECTRONIC M-ONE , TC ELECTRONIC D-TWO </w:t>
      </w:r>
      <w:proofErr w:type="spellStart"/>
      <w:r>
        <w:rPr>
          <w:rFonts w:ascii="Times New Roman" w:hAnsi="Times New Roman"/>
          <w:sz w:val="23"/>
          <w:szCs w:val="23"/>
        </w:rPr>
        <w:t>itp</w:t>
      </w:r>
      <w:proofErr w:type="spellEnd"/>
      <w:r>
        <w:rPr>
          <w:rFonts w:ascii="Times New Roman" w:hAnsi="Times New Roman"/>
          <w:sz w:val="23"/>
          <w:szCs w:val="23"/>
        </w:rPr>
        <w:t>.</w:t>
      </w:r>
    </w:p>
    <w:p w:rsidR="004E02E0" w:rsidRPr="00077DE5" w:rsidRDefault="004E02E0" w:rsidP="004E02E0">
      <w:pPr>
        <w:autoSpaceDE w:val="0"/>
        <w:spacing w:after="0"/>
        <w:rPr>
          <w:rFonts w:ascii="Arial Narrow" w:hAnsi="Arial Narrow"/>
          <w:lang w:val="en-GB"/>
        </w:rPr>
      </w:pPr>
    </w:p>
    <w:p w:rsidR="004E02E0" w:rsidRPr="00077DE5" w:rsidRDefault="004E02E0" w:rsidP="004E02E0">
      <w:pPr>
        <w:autoSpaceDE w:val="0"/>
        <w:spacing w:after="0"/>
        <w:rPr>
          <w:rFonts w:ascii="Arial Narrow" w:hAnsi="Arial Narrow"/>
          <w:lang w:val="en-GB"/>
        </w:rPr>
      </w:pPr>
    </w:p>
    <w:p w:rsidR="004E02E0" w:rsidRPr="00AD07C4" w:rsidRDefault="004E02E0" w:rsidP="004E02E0">
      <w:pPr>
        <w:autoSpaceDE w:val="0"/>
        <w:spacing w:after="0"/>
        <w:rPr>
          <w:rFonts w:ascii="Times New Roman" w:hAnsi="Times New Roman"/>
        </w:rPr>
      </w:pPr>
      <w:r>
        <w:rPr>
          <w:rFonts w:ascii="Arial Narrow" w:hAnsi="Arial Narrow"/>
        </w:rPr>
        <w:t xml:space="preserve">W przypadku innego sprzętu prosimy o kontakt podany na dole </w:t>
      </w:r>
      <w:proofErr w:type="spellStart"/>
      <w:r>
        <w:rPr>
          <w:rFonts w:ascii="Arial Narrow" w:hAnsi="Arial Narrow"/>
        </w:rPr>
        <w:t>rideru</w:t>
      </w:r>
      <w:proofErr w:type="spellEnd"/>
    </w:p>
    <w:p w:rsidR="004E02E0" w:rsidRDefault="004E02E0" w:rsidP="004E02E0">
      <w:pPr>
        <w:autoSpaceDE w:val="0"/>
        <w:spacing w:after="0"/>
        <w:rPr>
          <w:rFonts w:ascii="Arial Narrow" w:hAnsi="Arial Narrow"/>
        </w:rPr>
      </w:pPr>
    </w:p>
    <w:p w:rsidR="004E02E0" w:rsidRPr="00AD07C4" w:rsidRDefault="004E02E0" w:rsidP="004E02E0">
      <w:pPr>
        <w:autoSpaceDE w:val="0"/>
        <w:spacing w:after="0"/>
        <w:rPr>
          <w:rFonts w:ascii="Times New Roman" w:hAnsi="Times New Roman"/>
        </w:rPr>
      </w:pPr>
    </w:p>
    <w:p w:rsidR="004E02E0" w:rsidRDefault="004E02E0" w:rsidP="004E02E0">
      <w:pPr>
        <w:autoSpaceDE w:val="0"/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Monitory.</w:t>
      </w:r>
    </w:p>
    <w:p w:rsidR="004E02E0" w:rsidRPr="00077DE5" w:rsidRDefault="004E02E0" w:rsidP="004E02E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077DE5">
        <w:rPr>
          <w:rFonts w:ascii="Times New Roman" w:hAnsi="Times New Roman"/>
          <w:sz w:val="23"/>
          <w:szCs w:val="23"/>
        </w:rPr>
        <w:t xml:space="preserve">Potrzebujemy 3 tory odsłuchowe. (w wyjątkowych sytuacjach możemy zaakceptować </w:t>
      </w:r>
      <w:r w:rsidR="003C60B5">
        <w:rPr>
          <w:rFonts w:ascii="Times New Roman" w:hAnsi="Times New Roman"/>
          <w:sz w:val="23"/>
          <w:szCs w:val="23"/>
        </w:rPr>
        <w:br/>
      </w:r>
      <w:r w:rsidRPr="00077DE5">
        <w:rPr>
          <w:rFonts w:ascii="Times New Roman" w:hAnsi="Times New Roman"/>
          <w:sz w:val="23"/>
          <w:szCs w:val="23"/>
        </w:rPr>
        <w:t>2 tory odsłuchowe), potrzebujemy 3 odsłuchy</w:t>
      </w:r>
      <w:r>
        <w:rPr>
          <w:rFonts w:ascii="Times New Roman" w:hAnsi="Times New Roman"/>
          <w:sz w:val="23"/>
          <w:szCs w:val="23"/>
          <w:lang w:val="cs-CZ"/>
        </w:rPr>
        <w:t xml:space="preserve"> podłogowe wykonane przez profesjonalnego producenta (w wyjątkowych sytuacjach mozemy zaakceptować 2 odsłuchy)</w:t>
      </w:r>
      <w:r w:rsidRPr="00077DE5">
        <w:rPr>
          <w:rFonts w:ascii="Times New Roman" w:hAnsi="Times New Roman"/>
          <w:sz w:val="23"/>
          <w:szCs w:val="23"/>
        </w:rPr>
        <w:t xml:space="preserve">. Najlepiej jak każdy AUX monitorowy ma </w:t>
      </w:r>
      <w:r>
        <w:rPr>
          <w:rFonts w:ascii="Times New Roman" w:hAnsi="Times New Roman"/>
          <w:sz w:val="23"/>
          <w:szCs w:val="23"/>
          <w:lang w:val="cs-CZ"/>
        </w:rPr>
        <w:t>wpięty</w:t>
      </w:r>
      <w:r w:rsidRPr="00077DE5">
        <w:rPr>
          <w:rFonts w:ascii="Times New Roman" w:hAnsi="Times New Roman"/>
          <w:sz w:val="23"/>
          <w:szCs w:val="23"/>
        </w:rPr>
        <w:t xml:space="preserve"> korektor tercjowy. </w:t>
      </w:r>
    </w:p>
    <w:p w:rsidR="004E02E0" w:rsidRPr="00077DE5" w:rsidRDefault="004E02E0" w:rsidP="004E02E0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077DE5">
        <w:rPr>
          <w:rFonts w:ascii="Times New Roman" w:hAnsi="Times New Roman"/>
          <w:sz w:val="23"/>
          <w:szCs w:val="23"/>
        </w:rPr>
        <w:t>W wypadku szeroko</w:t>
      </w:r>
      <w:r>
        <w:rPr>
          <w:rFonts w:ascii="Times New Roman" w:hAnsi="Times New Roman"/>
          <w:sz w:val="23"/>
          <w:szCs w:val="23"/>
          <w:lang w:val="cs-CZ"/>
        </w:rPr>
        <w:t>ści sceny powyźej 8 metr</w:t>
      </w:r>
      <w:r w:rsidRPr="00077DE5">
        <w:rPr>
          <w:rFonts w:ascii="Times New Roman" w:hAnsi="Times New Roman"/>
          <w:sz w:val="23"/>
          <w:szCs w:val="23"/>
        </w:rPr>
        <w:t xml:space="preserve">ów istnieje potrzeba </w:t>
      </w:r>
      <w:proofErr w:type="spellStart"/>
      <w:r w:rsidRPr="00077DE5">
        <w:rPr>
          <w:rFonts w:ascii="Times New Roman" w:hAnsi="Times New Roman"/>
          <w:sz w:val="23"/>
          <w:szCs w:val="23"/>
        </w:rPr>
        <w:t>side-fill’a</w:t>
      </w:r>
      <w:proofErr w:type="spellEnd"/>
      <w:r w:rsidRPr="00077DE5">
        <w:rPr>
          <w:rFonts w:ascii="Times New Roman" w:hAnsi="Times New Roman"/>
          <w:sz w:val="23"/>
          <w:szCs w:val="23"/>
        </w:rPr>
        <w:t xml:space="preserve"> (x2).</w:t>
      </w:r>
    </w:p>
    <w:p w:rsidR="004E02E0" w:rsidRDefault="004E02E0" w:rsidP="004E02E0">
      <w:pPr>
        <w:autoSpaceDE w:val="0"/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Ze względu na komfort pracy muzyków, bardzo mile widziany jest osobny system monitorowy (wraz z kompetentną osobą obsługującą). Nie używamy żadnych bramek ani kompresorów w systemie monitorowym.</w:t>
      </w:r>
    </w:p>
    <w:tbl>
      <w:tblPr>
        <w:tblW w:w="9808" w:type="dxa"/>
        <w:tblInd w:w="-30" w:type="dxa"/>
        <w:tblLayout w:type="fixed"/>
        <w:tblLook w:val="0000"/>
      </w:tblPr>
      <w:tblGrid>
        <w:gridCol w:w="817"/>
        <w:gridCol w:w="2268"/>
        <w:gridCol w:w="3686"/>
        <w:gridCol w:w="1701"/>
        <w:gridCol w:w="1336"/>
      </w:tblGrid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Ch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MIC. / 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Insert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ind w:left="-392" w:firstLine="3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4E02E0" w:rsidRPr="008B33BE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Mikser </w:t>
            </w:r>
            <w:proofErr w:type="spellStart"/>
            <w:r>
              <w:rPr>
                <w:b/>
              </w:rPr>
              <w:t>Gooral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  <w:r w:rsidRPr="00077DE5">
              <w:rPr>
                <w:b/>
                <w:bCs/>
                <w:lang w:val="en-GB"/>
              </w:rPr>
              <w:t>Line L  //  JACK 1/4'’, DI-BOX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</w:tr>
      <w:tr w:rsidR="004E02E0" w:rsidRPr="008B33BE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Mikser </w:t>
            </w:r>
            <w:proofErr w:type="spellStart"/>
            <w:r>
              <w:rPr>
                <w:b/>
              </w:rPr>
              <w:t>Gooral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  <w:r w:rsidRPr="00077DE5">
              <w:rPr>
                <w:b/>
                <w:bCs/>
                <w:lang w:val="en-GB"/>
              </w:rPr>
              <w:t>Line P  //  JACK 1/4'’, DI-BOX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</w:tr>
      <w:tr w:rsidR="004E02E0" w:rsidRPr="008B33BE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9C0673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Mikser </w:t>
            </w:r>
            <w:proofErr w:type="spellStart"/>
            <w:r>
              <w:rPr>
                <w:b/>
              </w:rPr>
              <w:t>Gooral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  <w:r w:rsidRPr="00077DE5">
              <w:rPr>
                <w:b/>
                <w:bCs/>
                <w:lang w:val="en-GB"/>
              </w:rPr>
              <w:t>Line L  //  JACK 1/4'’, DI-BOX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</w:tr>
      <w:tr w:rsidR="004E02E0" w:rsidRPr="008B33BE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9C0673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Mikser </w:t>
            </w:r>
            <w:proofErr w:type="spellStart"/>
            <w:r>
              <w:rPr>
                <w:b/>
              </w:rPr>
              <w:t>Gooral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  <w:r w:rsidRPr="00077DE5">
              <w:rPr>
                <w:b/>
                <w:bCs/>
                <w:lang w:val="en-GB"/>
              </w:rPr>
              <w:t>Line P  //  JACK 1/4'’, DI-BOX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bCs/>
                <w:lang w:val="en-GB"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VOC. </w:t>
            </w:r>
            <w:proofErr w:type="spellStart"/>
            <w:r>
              <w:rPr>
                <w:b/>
              </w:rPr>
              <w:t>Gooral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077DE5">
              <w:rPr>
                <w:rFonts w:ascii="Times New Roman" w:hAnsi="Times New Roman"/>
                <w:b/>
                <w:lang w:val="en-GB"/>
              </w:rPr>
              <w:t>Mic</w:t>
            </w:r>
            <w:proofErr w:type="spellEnd"/>
            <w:r w:rsidRPr="00077DE5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77DE5">
              <w:rPr>
                <w:b/>
                <w:lang w:val="en-GB"/>
              </w:rPr>
              <w:t>Shure</w:t>
            </w:r>
            <w:proofErr w:type="spellEnd"/>
            <w:r w:rsidRPr="00077DE5">
              <w:rPr>
                <w:b/>
                <w:lang w:val="en-GB"/>
              </w:rPr>
              <w:t xml:space="preserve"> Wireless SM58</w:t>
            </w:r>
            <w:r w:rsidRPr="00077DE5">
              <w:rPr>
                <w:rFonts w:ascii="Times New Roman" w:hAnsi="Times New Roman"/>
                <w:b/>
                <w:lang w:val="en-GB"/>
              </w:rPr>
              <w:t xml:space="preserve"> /</w:t>
            </w:r>
          </w:p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lang w:val="en-GB"/>
              </w:rPr>
            </w:pPr>
            <w:r w:rsidRPr="00077DE5">
              <w:rPr>
                <w:b/>
                <w:lang w:val="en-GB"/>
              </w:rPr>
              <w:t xml:space="preserve">Wireless </w:t>
            </w:r>
            <w:proofErr w:type="spellStart"/>
            <w:r w:rsidRPr="00077DE5">
              <w:rPr>
                <w:b/>
                <w:lang w:val="en-GB"/>
              </w:rPr>
              <w:t>Sennheiser</w:t>
            </w:r>
            <w:proofErr w:type="spellEnd"/>
            <w:r w:rsidRPr="00077DE5">
              <w:rPr>
                <w:b/>
                <w:lang w:val="en-GB"/>
              </w:rPr>
              <w:t xml:space="preserve"> E845 /</w:t>
            </w:r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Mic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shure</w:t>
            </w:r>
            <w:proofErr w:type="spellEnd"/>
            <w:r>
              <w:rPr>
                <w:b/>
              </w:rPr>
              <w:t xml:space="preserve"> SM 58 / </w:t>
            </w:r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compresor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Podczas wykonywania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beatboxu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prosimy o wypięcie filtra górnoprzepustowego</w:t>
            </w: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</w:rPr>
              <w:t xml:space="preserve">VOC. </w:t>
            </w:r>
            <w:r>
              <w:rPr>
                <w:rFonts w:ascii="Times New Roman" w:hAnsi="Times New Roman"/>
                <w:b/>
                <w:bCs/>
              </w:rPr>
              <w:t>Kamer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077DE5">
              <w:rPr>
                <w:rFonts w:ascii="Times New Roman" w:hAnsi="Times New Roman"/>
                <w:b/>
                <w:lang w:val="en-GB"/>
              </w:rPr>
              <w:t>Mic</w:t>
            </w:r>
            <w:proofErr w:type="spellEnd"/>
            <w:r w:rsidRPr="00077DE5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77DE5">
              <w:rPr>
                <w:b/>
                <w:lang w:val="en-GB"/>
              </w:rPr>
              <w:t>Shure</w:t>
            </w:r>
            <w:proofErr w:type="spellEnd"/>
            <w:r w:rsidRPr="00077DE5">
              <w:rPr>
                <w:b/>
                <w:lang w:val="en-GB"/>
              </w:rPr>
              <w:t xml:space="preserve"> Wireless SM58</w:t>
            </w:r>
            <w:r w:rsidRPr="00077DE5">
              <w:rPr>
                <w:rFonts w:ascii="Times New Roman" w:hAnsi="Times New Roman"/>
                <w:b/>
                <w:lang w:val="en-GB"/>
              </w:rPr>
              <w:t xml:space="preserve"> /</w:t>
            </w:r>
          </w:p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lang w:val="en-GB"/>
              </w:rPr>
            </w:pPr>
            <w:r w:rsidRPr="00077DE5">
              <w:rPr>
                <w:b/>
                <w:lang w:val="en-GB"/>
              </w:rPr>
              <w:t xml:space="preserve">Wireless </w:t>
            </w:r>
            <w:proofErr w:type="spellStart"/>
            <w:r w:rsidRPr="00077DE5">
              <w:rPr>
                <w:b/>
                <w:lang w:val="en-GB"/>
              </w:rPr>
              <w:t>Sennheiser</w:t>
            </w:r>
            <w:proofErr w:type="spellEnd"/>
            <w:r w:rsidRPr="00077DE5">
              <w:rPr>
                <w:b/>
                <w:lang w:val="en-GB"/>
              </w:rPr>
              <w:t xml:space="preserve"> E845 /</w:t>
            </w:r>
          </w:p>
          <w:p w:rsidR="004E02E0" w:rsidRPr="001B545C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b/>
              </w:rPr>
              <w:t>Mic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shure</w:t>
            </w:r>
            <w:proofErr w:type="spellEnd"/>
            <w:r>
              <w:rPr>
                <w:b/>
              </w:rPr>
              <w:t xml:space="preserve"> SM 58 /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Compresor</w:t>
            </w:r>
            <w:proofErr w:type="spellEnd"/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Reverb</w:t>
            </w:r>
            <w:proofErr w:type="spellEnd"/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delay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Tak jak wyżej</w:t>
            </w: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Piszczałka Kamer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Shure</w:t>
            </w:r>
            <w:proofErr w:type="spellEnd"/>
            <w:r>
              <w:rPr>
                <w:rFonts w:ascii="Times New Roman" w:hAnsi="Times New Roman"/>
                <w:b/>
              </w:rPr>
              <w:t xml:space="preserve"> SM57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Compresor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reverb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557B1D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Adrianka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077DE5">
              <w:rPr>
                <w:rFonts w:ascii="Times New Roman" w:hAnsi="Times New Roman"/>
                <w:b/>
                <w:lang w:val="en-GB"/>
              </w:rPr>
              <w:t>Mic</w:t>
            </w:r>
            <w:proofErr w:type="spellEnd"/>
            <w:r w:rsidRPr="00077DE5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77DE5">
              <w:rPr>
                <w:b/>
                <w:lang w:val="en-GB"/>
              </w:rPr>
              <w:t>Shure</w:t>
            </w:r>
            <w:proofErr w:type="spellEnd"/>
            <w:r w:rsidRPr="00077DE5">
              <w:rPr>
                <w:b/>
                <w:lang w:val="en-GB"/>
              </w:rPr>
              <w:t xml:space="preserve"> Wireless SM58</w:t>
            </w:r>
            <w:r w:rsidRPr="00077DE5">
              <w:rPr>
                <w:rFonts w:ascii="Times New Roman" w:hAnsi="Times New Roman"/>
                <w:b/>
                <w:lang w:val="en-GB"/>
              </w:rPr>
              <w:t xml:space="preserve"> /</w:t>
            </w:r>
          </w:p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lang w:val="en-GB"/>
              </w:rPr>
            </w:pPr>
            <w:r w:rsidRPr="00077DE5">
              <w:rPr>
                <w:b/>
                <w:lang w:val="en-GB"/>
              </w:rPr>
              <w:lastRenderedPageBreak/>
              <w:t xml:space="preserve">Wireless </w:t>
            </w:r>
            <w:proofErr w:type="spellStart"/>
            <w:r w:rsidRPr="00077DE5">
              <w:rPr>
                <w:b/>
                <w:lang w:val="en-GB"/>
              </w:rPr>
              <w:t>Sennheiser</w:t>
            </w:r>
            <w:proofErr w:type="spellEnd"/>
            <w:r w:rsidRPr="00077DE5">
              <w:rPr>
                <w:b/>
                <w:lang w:val="en-GB"/>
              </w:rPr>
              <w:t xml:space="preserve"> E845 /</w:t>
            </w:r>
          </w:p>
          <w:p w:rsidR="004E02E0" w:rsidRPr="001B545C" w:rsidRDefault="004E02E0" w:rsidP="00D76DFD">
            <w:pPr>
              <w:rPr>
                <w:rFonts w:ascii="Times New Roman" w:hAnsi="Times New Roman"/>
              </w:rPr>
            </w:pPr>
            <w:proofErr w:type="spellStart"/>
            <w:r>
              <w:rPr>
                <w:b/>
              </w:rPr>
              <w:t>Mic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shure</w:t>
            </w:r>
            <w:proofErr w:type="spellEnd"/>
            <w:r>
              <w:rPr>
                <w:b/>
              </w:rPr>
              <w:t xml:space="preserve"> SM 58 /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Compresor</w:t>
            </w:r>
            <w:proofErr w:type="spellEnd"/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lastRenderedPageBreak/>
              <w:t>reverb</w:t>
            </w:r>
            <w:proofErr w:type="spellEnd"/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delay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557B1D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VOC. Gawron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077DE5">
              <w:rPr>
                <w:rFonts w:ascii="Times New Roman" w:hAnsi="Times New Roman"/>
                <w:b/>
                <w:lang w:val="en-GB"/>
              </w:rPr>
              <w:t>Mic</w:t>
            </w:r>
            <w:proofErr w:type="spellEnd"/>
            <w:r w:rsidRPr="00077DE5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077DE5">
              <w:rPr>
                <w:b/>
                <w:lang w:val="en-GB"/>
              </w:rPr>
              <w:t>Shure</w:t>
            </w:r>
            <w:proofErr w:type="spellEnd"/>
            <w:r w:rsidRPr="00077DE5">
              <w:rPr>
                <w:b/>
                <w:lang w:val="en-GB"/>
              </w:rPr>
              <w:t xml:space="preserve"> Wireless SM58</w:t>
            </w:r>
            <w:r w:rsidRPr="00077DE5">
              <w:rPr>
                <w:rFonts w:ascii="Times New Roman" w:hAnsi="Times New Roman"/>
                <w:b/>
                <w:lang w:val="en-GB"/>
              </w:rPr>
              <w:t xml:space="preserve"> /</w:t>
            </w:r>
          </w:p>
          <w:p w:rsidR="004E02E0" w:rsidRPr="00077DE5" w:rsidRDefault="004E02E0" w:rsidP="00D76DFD">
            <w:pPr>
              <w:autoSpaceDE w:val="0"/>
              <w:snapToGrid w:val="0"/>
              <w:spacing w:after="0"/>
              <w:rPr>
                <w:b/>
                <w:lang w:val="en-GB"/>
              </w:rPr>
            </w:pPr>
            <w:r w:rsidRPr="00077DE5">
              <w:rPr>
                <w:b/>
                <w:lang w:val="en-GB"/>
              </w:rPr>
              <w:t xml:space="preserve">Wireless </w:t>
            </w:r>
            <w:proofErr w:type="spellStart"/>
            <w:r w:rsidRPr="00077DE5">
              <w:rPr>
                <w:b/>
                <w:lang w:val="en-GB"/>
              </w:rPr>
              <w:t>Sennheiser</w:t>
            </w:r>
            <w:proofErr w:type="spellEnd"/>
            <w:r w:rsidRPr="00077DE5">
              <w:rPr>
                <w:b/>
                <w:lang w:val="en-GB"/>
              </w:rPr>
              <w:t xml:space="preserve"> E845 /</w:t>
            </w:r>
          </w:p>
          <w:p w:rsidR="004E02E0" w:rsidRPr="00610CEB" w:rsidRDefault="004E02E0" w:rsidP="00D76DFD">
            <w:pPr>
              <w:tabs>
                <w:tab w:val="left" w:pos="124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b/>
              </w:rPr>
              <w:t>Mic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shure</w:t>
            </w:r>
            <w:proofErr w:type="spellEnd"/>
            <w:r>
              <w:rPr>
                <w:b/>
              </w:rPr>
              <w:t xml:space="preserve"> SM 58 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Compresor</w:t>
            </w:r>
            <w:proofErr w:type="spellEnd"/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reverb</w:t>
            </w:r>
            <w:proofErr w:type="spellEnd"/>
          </w:p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delay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4E02E0" w:rsidRPr="00AD07C4" w:rsidRDefault="004E02E0" w:rsidP="004E02E0">
      <w:pPr>
        <w:pStyle w:val="redniasiatka21"/>
        <w:jc w:val="both"/>
        <w:rPr>
          <w:rFonts w:ascii="Times New Roman" w:hAnsi="Times New Roman"/>
        </w:rPr>
      </w:pPr>
    </w:p>
    <w:tbl>
      <w:tblPr>
        <w:tblW w:w="9808" w:type="dxa"/>
        <w:tblInd w:w="-30" w:type="dxa"/>
        <w:tblLayout w:type="fixed"/>
        <w:tblLook w:val="0000"/>
      </w:tblPr>
      <w:tblGrid>
        <w:gridCol w:w="817"/>
        <w:gridCol w:w="2268"/>
        <w:gridCol w:w="3686"/>
        <w:gridCol w:w="1701"/>
        <w:gridCol w:w="1336"/>
      </w:tblGrid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Krzysiu Perkusja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</w:rPr>
            </w:pPr>
          </w:p>
          <w:p w:rsidR="004E02E0" w:rsidRPr="00835B1C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 xml:space="preserve">1.bass </w:t>
            </w:r>
            <w:proofErr w:type="spellStart"/>
            <w:r>
              <w:t>drum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delay</w:t>
            </w:r>
            <w:proofErr w:type="spell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>2.snare 1 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>3.snare 2. 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>4.tom-tom 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>5.flor- tom 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>6.Cymbals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2xMic – </w:t>
            </w:r>
            <w:proofErr w:type="spellStart"/>
            <w:r>
              <w:rPr>
                <w:rFonts w:ascii="Times New Roman" w:hAnsi="Times New Roman"/>
                <w:b/>
              </w:rPr>
              <w:t>over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head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835B1C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t>7.hi-hat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mic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4E02E0" w:rsidTr="00D76D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557B1D" w:rsidRDefault="004E02E0" w:rsidP="00D76DFD">
            <w:pPr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610CEB" w:rsidRDefault="004E02E0" w:rsidP="00D76DFD">
            <w:pPr>
              <w:tabs>
                <w:tab w:val="left" w:pos="1240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2E0" w:rsidRPr="00B95354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E0" w:rsidRDefault="004E02E0" w:rsidP="00D76DFD">
            <w:pPr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4E02E0" w:rsidRPr="00AD07C4" w:rsidRDefault="004E02E0" w:rsidP="004E02E0">
      <w:pPr>
        <w:pStyle w:val="redniasiatka21"/>
        <w:jc w:val="both"/>
        <w:rPr>
          <w:rFonts w:ascii="Times New Roman" w:hAnsi="Times New Roman"/>
        </w:rPr>
      </w:pPr>
    </w:p>
    <w:p w:rsidR="004E02E0" w:rsidRDefault="003C60B5" w:rsidP="004E02E0">
      <w:pPr>
        <w:pStyle w:val="redniasiatka21"/>
        <w:ind w:left="-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proofErr w:type="spellStart"/>
      <w:r w:rsidR="004E02E0">
        <w:rPr>
          <w:rFonts w:ascii="Times New Roman" w:hAnsi="Times New Roman"/>
          <w:b/>
        </w:rPr>
        <w:t>Potrzebujemy</w:t>
      </w:r>
      <w:proofErr w:type="spellEnd"/>
      <w:r w:rsidR="004E02E0">
        <w:rPr>
          <w:rFonts w:ascii="Times New Roman" w:hAnsi="Times New Roman"/>
          <w:b/>
        </w:rPr>
        <w:t xml:space="preserve"> </w:t>
      </w:r>
      <w:proofErr w:type="spellStart"/>
      <w:r w:rsidR="004E02E0">
        <w:rPr>
          <w:rFonts w:ascii="Times New Roman" w:hAnsi="Times New Roman"/>
          <w:b/>
        </w:rPr>
        <w:t>realizatora</w:t>
      </w:r>
      <w:proofErr w:type="spellEnd"/>
      <w:r w:rsidR="004E02E0">
        <w:rPr>
          <w:rFonts w:ascii="Times New Roman" w:hAnsi="Times New Roman"/>
          <w:b/>
        </w:rPr>
        <w:t xml:space="preserve"> </w:t>
      </w:r>
      <w:proofErr w:type="spellStart"/>
      <w:r w:rsidR="004E02E0">
        <w:rPr>
          <w:rFonts w:ascii="Times New Roman" w:hAnsi="Times New Roman"/>
          <w:b/>
        </w:rPr>
        <w:t>dźwięku</w:t>
      </w:r>
      <w:proofErr w:type="spellEnd"/>
    </w:p>
    <w:p w:rsidR="004E02E0" w:rsidRPr="00AD07C4" w:rsidRDefault="004E02E0" w:rsidP="004E02E0">
      <w:pPr>
        <w:autoSpaceDE w:val="0"/>
        <w:spacing w:after="0"/>
        <w:rPr>
          <w:rFonts w:ascii="Times New Roman" w:hAnsi="Times New Roman" w:cs="Trebuchet MS"/>
        </w:rPr>
      </w:pPr>
    </w:p>
    <w:p w:rsidR="004E02E0" w:rsidRPr="00B51135" w:rsidRDefault="004E02E0" w:rsidP="003C60B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Podczas naszego występu nikt nie może wchodzić i instalować swojego sprzętu na scenie bez naszej zgody. Organizator zapewnia bezpieczeństwo sprzętu podpiętego do sieci na scenie.</w:t>
      </w:r>
    </w:p>
    <w:p w:rsidR="004E02E0" w:rsidRDefault="004E02E0" w:rsidP="004E02E0">
      <w:pPr>
        <w:pStyle w:val="redniasiatka21"/>
        <w:ind w:left="-142" w:firstLine="142"/>
        <w:jc w:val="both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Dodatkowy sprzęt:</w:t>
      </w:r>
    </w:p>
    <w:p w:rsidR="004E02E0" w:rsidRDefault="004E02E0" w:rsidP="004E02E0">
      <w:pPr>
        <w:pStyle w:val="redniasiatka21"/>
        <w:ind w:left="-142" w:firstLine="142"/>
        <w:jc w:val="both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Na scenie potrzebujemy stół o wymiarach 200x75 cm / min 80 cm wysoki.</w:t>
      </w:r>
    </w:p>
    <w:p w:rsidR="004E02E0" w:rsidRDefault="004E02E0" w:rsidP="004E02E0">
      <w:pPr>
        <w:pStyle w:val="redniasiatka21"/>
        <w:ind w:left="-142" w:firstLine="142"/>
        <w:jc w:val="both"/>
        <w:rPr>
          <w:rFonts w:ascii="Times New Roman" w:hAnsi="Times New Roman"/>
          <w:bCs/>
          <w:lang w:val="pl-PL"/>
        </w:rPr>
      </w:pPr>
    </w:p>
    <w:p w:rsidR="004E02E0" w:rsidRPr="00077DE5" w:rsidRDefault="004E02E0" w:rsidP="004E02E0">
      <w:pPr>
        <w:autoSpaceDE w:val="0"/>
        <w:spacing w:after="0" w:line="100" w:lineRule="atLeas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077DE5">
        <w:rPr>
          <w:rFonts w:ascii="Times New Roman" w:hAnsi="Times New Roman"/>
          <w:b/>
          <w:bCs/>
          <w:color w:val="000000"/>
          <w:sz w:val="26"/>
          <w:szCs w:val="26"/>
        </w:rPr>
        <w:t>Rider techniczny stanowi nieodłączną część umowy, niespełnienie jego</w:t>
      </w:r>
    </w:p>
    <w:p w:rsidR="004E02E0" w:rsidRDefault="004E02E0" w:rsidP="004E02E0">
      <w:pPr>
        <w:autoSpaceDE w:val="0"/>
        <w:spacing w:after="0" w:line="100" w:lineRule="atLeast"/>
        <w:ind w:left="-142" w:firstLine="142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warunków oznacza niewywiązanie się z warunków umowy zawartej z zespołem.</w:t>
      </w:r>
    </w:p>
    <w:p w:rsidR="004E02E0" w:rsidRDefault="004E02E0" w:rsidP="004E02E0">
      <w:pPr>
        <w:pStyle w:val="redniasiatka21"/>
        <w:ind w:left="-142" w:firstLine="142"/>
        <w:jc w:val="both"/>
        <w:rPr>
          <w:rFonts w:ascii="Times New Roman" w:hAnsi="Times New Roman"/>
          <w:bCs/>
          <w:lang w:val="pl-PL"/>
        </w:rPr>
      </w:pPr>
    </w:p>
    <w:p w:rsidR="004E02E0" w:rsidRDefault="004E02E0" w:rsidP="004E02E0">
      <w:pPr>
        <w:pStyle w:val="redniasiatka21"/>
        <w:spacing w:after="200"/>
        <w:ind w:left="-142" w:firstLine="142"/>
        <w:jc w:val="both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W razie jakichkolwiek pytań prosimy o kontakt:</w:t>
      </w:r>
    </w:p>
    <w:p w:rsidR="004E02E0" w:rsidRDefault="004E02E0" w:rsidP="004E02E0">
      <w:pPr>
        <w:pStyle w:val="redniasiatka21"/>
        <w:spacing w:after="200"/>
        <w:ind w:left="-142" w:firstLine="142"/>
        <w:jc w:val="both"/>
        <w:rPr>
          <w:rFonts w:ascii="Times New Roman" w:hAnsi="Times New Roman"/>
          <w:lang w:val="pl-PL"/>
        </w:rPr>
      </w:pPr>
      <w:r>
        <w:rPr>
          <w:rFonts w:ascii="Arial Narrow" w:hAnsi="Arial Narrow"/>
          <w:lang w:val="pl-PL"/>
        </w:rPr>
        <w:t>Mateusz Górny – tel. + 48 692 965 949</w:t>
      </w:r>
      <w:r>
        <w:rPr>
          <w:rFonts w:ascii="Times New Roman" w:hAnsi="Times New Roman"/>
          <w:lang w:val="pl-PL"/>
        </w:rPr>
        <w:t xml:space="preserve"> </w:t>
      </w:r>
    </w:p>
    <w:p w:rsidR="004E02E0" w:rsidRDefault="004E02E0" w:rsidP="004E02E0">
      <w:pPr>
        <w:ind w:left="-851"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Łukasz Adamczewski – 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</w:rPr>
        <w:t xml:space="preserve"> +48696055611</w:t>
      </w:r>
    </w:p>
    <w:p w:rsidR="004E02E0" w:rsidRDefault="004E02E0" w:rsidP="004E02E0">
      <w:pPr>
        <w:ind w:left="-851" w:firstLine="851"/>
        <w:rPr>
          <w:rFonts w:ascii="Times New Roman" w:hAnsi="Times New Roman"/>
        </w:rPr>
      </w:pPr>
    </w:p>
    <w:p w:rsidR="004E02E0" w:rsidRDefault="004E02E0" w:rsidP="004E02E0">
      <w:pPr>
        <w:ind w:left="-851" w:firstLine="851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lastRenderedPageBreak/>
        <w:drawing>
          <wp:inline distT="0" distB="0" distL="0" distR="0">
            <wp:extent cx="5762625" cy="3876675"/>
            <wp:effectExtent l="19050" t="0" r="9525" b="0"/>
            <wp:docPr id="1" name="Obraz 1" descr="stage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gepla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2E0" w:rsidRDefault="004E02E0" w:rsidP="004E02E0">
      <w:pPr>
        <w:ind w:left="-851" w:firstLine="851"/>
        <w:rPr>
          <w:rFonts w:ascii="Times New Roman" w:hAnsi="Times New Roman"/>
        </w:rPr>
      </w:pPr>
    </w:p>
    <w:p w:rsidR="004E02E0" w:rsidRDefault="004E02E0" w:rsidP="004E02E0">
      <w:pPr>
        <w:ind w:left="-851"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PERKUSJA JEST ZA CAŁOŚCIĄ Z TYŁU</w:t>
      </w:r>
    </w:p>
    <w:p w:rsidR="004E02E0" w:rsidRDefault="004E02E0" w:rsidP="0039265F">
      <w:pPr>
        <w:rPr>
          <w:rFonts w:ascii="Times New Roman" w:hAnsi="Times New Roman"/>
          <w:b/>
        </w:rPr>
      </w:pPr>
    </w:p>
    <w:p w:rsidR="0039265F" w:rsidRDefault="0039265F" w:rsidP="003926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772D" w:rsidRDefault="0078772D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2E0" w:rsidRPr="00BB0D3E" w:rsidRDefault="004E02E0" w:rsidP="003926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  <w:sz w:val="28"/>
          <w:szCs w:val="28"/>
        </w:rPr>
        <w:lastRenderedPageBreak/>
        <w:t>DAWID PODSIADŁO // RIDER DŹWIĘKOWY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Koncerty plenerowe 2016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>Niniejszy dokument jest integralną częścią umowy i zawiera niezbędne wymagania techniczne umożliwiające wykonawcom i realizatorom przeprowadzenie koncertu na właściwym poziomie technicznym i artystycznym.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18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sz w:val="19"/>
          <w:szCs w:val="19"/>
        </w:rPr>
        <w:t xml:space="preserve">Prosimy o kontakt z Realizatorem Dźwięku i </w:t>
      </w:r>
      <w:proofErr w:type="spellStart"/>
      <w:r w:rsidRPr="00BB0D3E">
        <w:rPr>
          <w:rFonts w:ascii="Times New Roman" w:hAnsi="Times New Roman"/>
          <w:sz w:val="19"/>
          <w:szCs w:val="19"/>
        </w:rPr>
        <w:t>Stage</w:t>
      </w:r>
      <w:proofErr w:type="spellEnd"/>
      <w:r w:rsidRPr="00BB0D3E">
        <w:rPr>
          <w:rFonts w:ascii="Times New Roman" w:hAnsi="Times New Roman"/>
          <w:sz w:val="19"/>
          <w:szCs w:val="19"/>
        </w:rPr>
        <w:t xml:space="preserve"> Managerem w sprawach opisanych poniżej na minimum dwa tygodnie przed datą planowanego koncertu.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SYSTEM NAGŁOŚNIENIOWY: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Najwyższej jakości system, trzy- lub czterodrożny, skonfigurowany jako stereo z osobnym kanałem </w:t>
      </w:r>
      <w:proofErr w:type="spellStart"/>
      <w:r w:rsidRPr="00BB0D3E">
        <w:rPr>
          <w:rFonts w:ascii="Times New Roman" w:hAnsi="Times New Roman"/>
        </w:rPr>
        <w:t>sub</w:t>
      </w:r>
      <w:proofErr w:type="spellEnd"/>
      <w:r w:rsidRPr="00BB0D3E">
        <w:rPr>
          <w:rFonts w:ascii="Times New Roman" w:hAnsi="Times New Roman"/>
        </w:rPr>
        <w:t xml:space="preserve"> (2.1) wraz z </w:t>
      </w:r>
      <w:proofErr w:type="spellStart"/>
      <w:r w:rsidRPr="00BB0D3E">
        <w:rPr>
          <w:rFonts w:ascii="Times New Roman" w:hAnsi="Times New Roman"/>
        </w:rPr>
        <w:t>frontfillami</w:t>
      </w:r>
      <w:proofErr w:type="spellEnd"/>
      <w:r w:rsidRPr="00BB0D3E">
        <w:rPr>
          <w:rFonts w:ascii="Times New Roman" w:hAnsi="Times New Roman"/>
        </w:rPr>
        <w:t>. System powinien charakteryzować się przejrzystością i czystością brzmienia, jednocześnie zapewniając odpowiednią dynamikę i “</w:t>
      </w:r>
      <w:proofErr w:type="spellStart"/>
      <w:r w:rsidRPr="00BB0D3E">
        <w:rPr>
          <w:rFonts w:ascii="Times New Roman" w:hAnsi="Times New Roman"/>
        </w:rPr>
        <w:t>punch</w:t>
      </w:r>
      <w:proofErr w:type="spellEnd"/>
      <w:r w:rsidRPr="00BB0D3E">
        <w:rPr>
          <w:rFonts w:ascii="Times New Roman" w:hAnsi="Times New Roman"/>
        </w:rPr>
        <w:t xml:space="preserve">”. Efektywność systemu na poziomie 116 </w:t>
      </w:r>
      <w:proofErr w:type="spellStart"/>
      <w:r w:rsidRPr="00BB0D3E">
        <w:rPr>
          <w:rFonts w:ascii="Times New Roman" w:hAnsi="Times New Roman"/>
        </w:rPr>
        <w:t>dB</w:t>
      </w:r>
      <w:proofErr w:type="spellEnd"/>
      <w:r w:rsidRPr="00BB0D3E">
        <w:rPr>
          <w:rFonts w:ascii="Times New Roman" w:hAnsi="Times New Roman"/>
        </w:rPr>
        <w:t xml:space="preserve"> SPL na stanowisku FOH. System musi być powieszony na niezależnych konstrukcjach po bokach sceny i nie wchodzić w jej światło. Ilość zestawów głośnikowych oraz ich rozmieszczenie powinno być dostosowane do nagłaśnianej powierzchni, dobrane i skonfigurowane odpowiednio przez wykwalifikowany personel. Całe audytorium, zarówno miejsca stojące jak </w:t>
      </w:r>
      <w:r w:rsidR="003C60B5">
        <w:rPr>
          <w:rFonts w:ascii="Times New Roman" w:hAnsi="Times New Roman"/>
        </w:rPr>
        <w:br/>
      </w:r>
      <w:r w:rsidRPr="00BB0D3E">
        <w:rPr>
          <w:rFonts w:ascii="Times New Roman" w:hAnsi="Times New Roman"/>
        </w:rPr>
        <w:t xml:space="preserve">i siedzące muszą mieć jednakowe pokrycie dźwiękowe. Jeżeli zachodzi potrzeba użycia linii opóźniającej lub </w:t>
      </w:r>
      <w:proofErr w:type="spellStart"/>
      <w:r w:rsidRPr="00BB0D3E">
        <w:rPr>
          <w:rFonts w:ascii="Times New Roman" w:hAnsi="Times New Roman"/>
        </w:rPr>
        <w:t>outfilli</w:t>
      </w:r>
      <w:proofErr w:type="spellEnd"/>
      <w:r w:rsidRPr="00BB0D3E">
        <w:rPr>
          <w:rFonts w:ascii="Times New Roman" w:hAnsi="Times New Roman"/>
        </w:rPr>
        <w:t xml:space="preserve"> należy te głośniki bezwzględnie zainstalować.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>Wymagany system liniowy (LINE ARRAY) klasy profesjonalnej, oparty na jednakowych zestawach głośników.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BB0D3E">
        <w:rPr>
          <w:rFonts w:ascii="Times New Roman" w:hAnsi="Times New Roman"/>
          <w:lang w:val="en-GB"/>
        </w:rPr>
        <w:t>Preferowane</w:t>
      </w:r>
      <w:proofErr w:type="spellEnd"/>
      <w:r w:rsidRPr="00BB0D3E">
        <w:rPr>
          <w:rFonts w:ascii="Times New Roman" w:hAnsi="Times New Roman"/>
          <w:lang w:val="en-GB"/>
        </w:rPr>
        <w:t xml:space="preserve">: L-Acoustic K1/K2, Adamson, Outline GTO, Meyer Sound, </w:t>
      </w:r>
      <w:proofErr w:type="spellStart"/>
      <w:r w:rsidRPr="00BB0D3E">
        <w:rPr>
          <w:rFonts w:ascii="Times New Roman" w:hAnsi="Times New Roman"/>
          <w:lang w:val="en-GB"/>
        </w:rPr>
        <w:t>Nexo</w:t>
      </w:r>
      <w:proofErr w:type="spellEnd"/>
      <w:r w:rsidRPr="00BB0D3E">
        <w:rPr>
          <w:rFonts w:ascii="Times New Roman" w:hAnsi="Times New Roman"/>
          <w:lang w:val="en-GB"/>
        </w:rPr>
        <w:t xml:space="preserve">, D&amp;B </w:t>
      </w:r>
      <w:proofErr w:type="spellStart"/>
      <w:r w:rsidRPr="00BB0D3E">
        <w:rPr>
          <w:rFonts w:ascii="Times New Roman" w:hAnsi="Times New Roman"/>
          <w:lang w:val="en-GB"/>
        </w:rPr>
        <w:t>seria</w:t>
      </w:r>
      <w:proofErr w:type="spellEnd"/>
      <w:r w:rsidRPr="00BB0D3E">
        <w:rPr>
          <w:rFonts w:ascii="Times New Roman" w:hAnsi="Times New Roman"/>
          <w:lang w:val="en-GB"/>
        </w:rPr>
        <w:t xml:space="preserve"> J, JBL </w:t>
      </w:r>
      <w:proofErr w:type="spellStart"/>
      <w:r w:rsidRPr="00BB0D3E">
        <w:rPr>
          <w:rFonts w:ascii="Times New Roman" w:hAnsi="Times New Roman"/>
          <w:lang w:val="en-GB"/>
        </w:rPr>
        <w:t>Vertec</w:t>
      </w:r>
      <w:proofErr w:type="spellEnd"/>
      <w:r w:rsidRPr="00BB0D3E">
        <w:rPr>
          <w:rFonts w:ascii="Times New Roman" w:hAnsi="Times New Roman"/>
          <w:lang w:val="en-GB"/>
        </w:rPr>
        <w:t>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  <w:lang w:val="en-GB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>W przypadku odstępstwa od naszej listy preferowanych systemów nagłośnieniowych wymagana jest akceptacja Realizatora FOH.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>Bezwzględnie nie akceptujemy aparatury zrobionej "na wzór" markowych systemów.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18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sz w:val="19"/>
          <w:szCs w:val="19"/>
        </w:rPr>
        <w:t>Aparatura musi być zainstalowana i wystrojona najpóźniej w momencie przyjazdu ekipy technicznej Zespołu; pozbawiona jakichkolwiek przydźwięków i niepożądanych szumów.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Procesor sygnałowy powinien być umieszczony na scenie lub na stanowisku FOH z łatwym dostępem i możliwością wpięcia sygnałów L, R, </w:t>
      </w:r>
      <w:proofErr w:type="spellStart"/>
      <w:r w:rsidRPr="00BB0D3E">
        <w:rPr>
          <w:rFonts w:ascii="Times New Roman" w:hAnsi="Times New Roman"/>
        </w:rPr>
        <w:t>Sub</w:t>
      </w:r>
      <w:proofErr w:type="spellEnd"/>
      <w:r w:rsidRPr="00BB0D3E">
        <w:rPr>
          <w:rFonts w:ascii="Times New Roman" w:hAnsi="Times New Roman"/>
        </w:rPr>
        <w:t xml:space="preserve"> i </w:t>
      </w:r>
      <w:proofErr w:type="spellStart"/>
      <w:r w:rsidRPr="00BB0D3E">
        <w:rPr>
          <w:rFonts w:ascii="Times New Roman" w:hAnsi="Times New Roman"/>
        </w:rPr>
        <w:t>FrontFill</w:t>
      </w:r>
      <w:proofErr w:type="spellEnd"/>
      <w:r w:rsidRPr="00BB0D3E">
        <w:rPr>
          <w:rFonts w:ascii="Times New Roman" w:hAnsi="Times New Roman"/>
        </w:rPr>
        <w:t xml:space="preserve"> ze </w:t>
      </w:r>
      <w:proofErr w:type="spellStart"/>
      <w:r w:rsidRPr="00BB0D3E">
        <w:rPr>
          <w:rFonts w:ascii="Times New Roman" w:hAnsi="Times New Roman"/>
        </w:rPr>
        <w:t>stageracków</w:t>
      </w:r>
      <w:proofErr w:type="spellEnd"/>
      <w:r w:rsidRPr="00BB0D3E">
        <w:rPr>
          <w:rFonts w:ascii="Times New Roman" w:hAnsi="Times New Roman"/>
        </w:rPr>
        <w:t xml:space="preserve"> lub z konsolety FOH.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9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Prosimy o przesłanie szczegółowego projektu oraz specyfikacji technicznej nagłośnienia koncertu min. 2 tygodnie przed planowanym koncertem.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STANOWISKO FOH - DŹWIĘK: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Powinno znajdować się maksymalnie w odległości 35m od krawędzi sceny, na osi jej symetrii. Prosimy o zapewnienie powierzchni min. 5m / 5m dla konsolety dźwiękowej i realizatora, oraz </w:t>
      </w:r>
      <w:proofErr w:type="spellStart"/>
      <w:r w:rsidRPr="00BB0D3E">
        <w:rPr>
          <w:rFonts w:ascii="Times New Roman" w:hAnsi="Times New Roman"/>
        </w:rPr>
        <w:t>flightcase’u</w:t>
      </w:r>
      <w:proofErr w:type="spellEnd"/>
      <w:r w:rsidRPr="00BB0D3E">
        <w:rPr>
          <w:rFonts w:ascii="Times New Roman" w:hAnsi="Times New Roman"/>
        </w:rPr>
        <w:t xml:space="preserve"> na konsoletę dźwiękową i peryferia o wymiarach 1,5m długość / 1,5m szerokość / 1m wysokość. Stanowisko FOH musi być zbudowane z profesjonalnej konstrukcji typu </w:t>
      </w:r>
      <w:proofErr w:type="spellStart"/>
      <w:r w:rsidRPr="00BB0D3E">
        <w:rPr>
          <w:rFonts w:ascii="Times New Roman" w:hAnsi="Times New Roman"/>
        </w:rPr>
        <w:t>layer</w:t>
      </w:r>
      <w:proofErr w:type="spellEnd"/>
      <w:r w:rsidRPr="00BB0D3E">
        <w:rPr>
          <w:rFonts w:ascii="Times New Roman" w:hAnsi="Times New Roman"/>
        </w:rPr>
        <w:t xml:space="preserve"> i być wyposażone w plandeki, które zapewnią ochronę na wypadek złych warunków atmosferycznych. Stanowisko dźwiękowe powinno być możliwie najbliżej poziomu publiczności. Jeżeli firma nagłośnieniowa planuje zainstalowanie stanowiska FOH na podwyższeniu, prosimy o konsultację. Podczas prób oraz całego koncertu, aż do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footerReference w:type="default" r:id="rId10"/>
          <w:pgSz w:w="11900" w:h="16840"/>
          <w:pgMar w:top="1384" w:right="1420" w:bottom="301" w:left="1420" w:header="708" w:footer="708" w:gutter="0"/>
          <w:cols w:space="708" w:equalWidth="0">
            <w:col w:w="9060"/>
          </w:cols>
          <w:noEndnote/>
        </w:sect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  <w:sz w:val="26"/>
          <w:szCs w:val="26"/>
        </w:rPr>
        <w:t>str. 1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type w:val="continuous"/>
          <w:pgSz w:w="11900" w:h="16840"/>
          <w:pgMar w:top="1384" w:right="9940" w:bottom="301" w:left="1420" w:header="708" w:footer="708" w:gutter="0"/>
          <w:cols w:space="708" w:equalWidth="0">
            <w:col w:w="540"/>
          </w:cols>
          <w:noEndnote/>
        </w:sect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ge2"/>
      <w:bookmarkEnd w:id="0"/>
      <w:r w:rsidRPr="00BB0D3E">
        <w:rPr>
          <w:rFonts w:ascii="Times New Roman" w:hAnsi="Times New Roman"/>
        </w:rPr>
        <w:lastRenderedPageBreak/>
        <w:t>demontażu sprzętu Zespołu stanowisko FOH musi być zabezpieczone przez dedykowanego agenta ochrony.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>Prosimy o zapewnienie 8 nowych zabezpieczonych i uziemionych gniazd zasilających na stanowisku FOH.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ZASILANIE DLA DŹWIĘKU: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194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 xml:space="preserve">Wymagamy bezwzględnie uziemionego zasilania trójfazowego z przewodem zerowym. Zasilanie dźwięku musi być odseparowane od zasilania innych elementów sceny, czyli światła, ekranów LED itd. Źródło zasilania musi być dostosowane do potrzeb poboru mocy przez zainstalowaną aparaturę audio. </w:t>
      </w:r>
      <w:r w:rsidRPr="00BB0D3E">
        <w:rPr>
          <w:rFonts w:ascii="Times New Roman" w:hAnsi="Times New Roman"/>
        </w:rPr>
        <w:t>Osoba odpowiedzialna za zasilanie oraz elektrykę</w:t>
      </w:r>
      <w:r w:rsidRPr="00BB0D3E">
        <w:rPr>
          <w:rFonts w:ascii="Times New Roman" w:hAnsi="Times New Roman"/>
          <w:color w:val="00000A"/>
        </w:rPr>
        <w:t xml:space="preserve"> </w:t>
      </w:r>
      <w:r w:rsidRPr="00BB0D3E">
        <w:rPr>
          <w:rFonts w:ascii="Times New Roman" w:hAnsi="Times New Roman"/>
        </w:rPr>
        <w:t xml:space="preserve">obiektu musi być obecna podczas instalacji, </w:t>
      </w:r>
      <w:proofErr w:type="spellStart"/>
      <w:r w:rsidRPr="00BB0D3E">
        <w:rPr>
          <w:rFonts w:ascii="Times New Roman" w:hAnsi="Times New Roman"/>
        </w:rPr>
        <w:t>soundchecku</w:t>
      </w:r>
      <w:proofErr w:type="spellEnd"/>
      <w:r w:rsidRPr="00BB0D3E">
        <w:rPr>
          <w:rFonts w:ascii="Times New Roman" w:hAnsi="Times New Roman"/>
        </w:rPr>
        <w:t xml:space="preserve"> oraz koncertu Zespołu.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>Jeśli zasilanie dostarczane jest przez generator należy bezwzględnie zapewnić osobny generator dla systemu dźwiękowego.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PRZEWODY AES50: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09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Prosimy o zapewnienie 4 wysokiej jakości przewodów ekranowanych AES50 </w:t>
      </w:r>
      <w:proofErr w:type="spellStart"/>
      <w:r w:rsidRPr="00BB0D3E">
        <w:rPr>
          <w:rFonts w:ascii="Times New Roman" w:hAnsi="Times New Roman"/>
        </w:rPr>
        <w:t>cat</w:t>
      </w:r>
      <w:proofErr w:type="spellEnd"/>
      <w:r w:rsidRPr="00BB0D3E">
        <w:rPr>
          <w:rFonts w:ascii="Times New Roman" w:hAnsi="Times New Roman"/>
        </w:rPr>
        <w:t xml:space="preserve"> 5/5e/6 (bez przeplotu), typu „skrętka”, zakończonych złączami RJ45 </w:t>
      </w:r>
      <w:proofErr w:type="spellStart"/>
      <w:r w:rsidRPr="00BB0D3E">
        <w:rPr>
          <w:rFonts w:ascii="Times New Roman" w:hAnsi="Times New Roman"/>
        </w:rPr>
        <w:t>Neutrik</w:t>
      </w:r>
      <w:proofErr w:type="spellEnd"/>
      <w:r w:rsidRPr="00BB0D3E">
        <w:rPr>
          <w:rFonts w:ascii="Times New Roman" w:hAnsi="Times New Roman"/>
        </w:rPr>
        <w:t xml:space="preserve"> </w:t>
      </w:r>
      <w:proofErr w:type="spellStart"/>
      <w:r w:rsidRPr="00BB0D3E">
        <w:rPr>
          <w:rFonts w:ascii="Times New Roman" w:hAnsi="Times New Roman"/>
        </w:rPr>
        <w:t>EtherCON</w:t>
      </w:r>
      <w:proofErr w:type="spellEnd"/>
      <w:r w:rsidRPr="00BB0D3E">
        <w:rPr>
          <w:rFonts w:ascii="Times New Roman" w:hAnsi="Times New Roman"/>
        </w:rPr>
        <w:t xml:space="preserve">. Przewody te powinny być zainstalowane od </w:t>
      </w:r>
      <w:proofErr w:type="spellStart"/>
      <w:r w:rsidRPr="00BB0D3E">
        <w:rPr>
          <w:rFonts w:ascii="Times New Roman" w:hAnsi="Times New Roman"/>
        </w:rPr>
        <w:t>Stage</w:t>
      </w:r>
      <w:proofErr w:type="spellEnd"/>
      <w:r w:rsidRPr="00BB0D3E">
        <w:rPr>
          <w:rFonts w:ascii="Times New Roman" w:hAnsi="Times New Roman"/>
        </w:rPr>
        <w:t xml:space="preserve"> </w:t>
      </w:r>
      <w:proofErr w:type="spellStart"/>
      <w:r w:rsidRPr="00BB0D3E">
        <w:rPr>
          <w:rFonts w:ascii="Times New Roman" w:hAnsi="Times New Roman"/>
        </w:rPr>
        <w:t>Racków</w:t>
      </w:r>
      <w:proofErr w:type="spellEnd"/>
      <w:r w:rsidRPr="00BB0D3E">
        <w:rPr>
          <w:rFonts w:ascii="Times New Roman" w:hAnsi="Times New Roman"/>
        </w:rPr>
        <w:t xml:space="preserve"> (patrz - </w:t>
      </w:r>
      <w:proofErr w:type="spellStart"/>
      <w:r w:rsidRPr="00BB0D3E">
        <w:rPr>
          <w:rFonts w:ascii="Times New Roman" w:hAnsi="Times New Roman"/>
        </w:rPr>
        <w:t>stageplan</w:t>
      </w:r>
      <w:proofErr w:type="spellEnd"/>
      <w:r w:rsidRPr="00BB0D3E">
        <w:rPr>
          <w:rFonts w:ascii="Times New Roman" w:hAnsi="Times New Roman"/>
        </w:rPr>
        <w:t>) do stanowiska FOH, odpowiednio zabezpieczone na całej długości przebiegu przewodów najazdami kablowymi.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97" w:lineRule="auto"/>
        <w:ind w:left="3440" w:right="100" w:hanging="3332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Wszelkie odstępstwa od powyższej specyfikacji wymagają akceptacji mailowej przez Realizatora Dźwięku.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pgSz w:w="11900" w:h="16840"/>
          <w:pgMar w:top="1395" w:right="1420" w:bottom="301" w:left="1420" w:header="708" w:footer="708" w:gutter="0"/>
          <w:cols w:space="708" w:equalWidth="0">
            <w:col w:w="9060"/>
          </w:cols>
          <w:noEndnote/>
        </w:sect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  <w:sz w:val="26"/>
          <w:szCs w:val="26"/>
        </w:rPr>
        <w:t>str. 2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type w:val="continuous"/>
          <w:pgSz w:w="11900" w:h="16840"/>
          <w:pgMar w:top="1395" w:right="9940" w:bottom="301" w:left="1420" w:header="708" w:footer="708" w:gutter="0"/>
          <w:cols w:space="708" w:equalWidth="0">
            <w:col w:w="540"/>
          </w:cols>
          <w:noEndnote/>
        </w:sect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3"/>
      <w:bookmarkEnd w:id="1"/>
      <w:r w:rsidRPr="00BB0D3E">
        <w:rPr>
          <w:rFonts w:ascii="Times New Roman" w:hAnsi="Times New Roman"/>
          <w:b/>
          <w:bCs/>
        </w:rPr>
        <w:lastRenderedPageBreak/>
        <w:t>SCENA: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 xml:space="preserve">Powierzchnia użytkowa sceny powinna mieć minimum </w:t>
      </w:r>
      <w:r w:rsidRPr="000C6076">
        <w:rPr>
          <w:rFonts w:ascii="Times New Roman" w:hAnsi="Times New Roman"/>
          <w:color w:val="000000" w:themeColor="text1"/>
        </w:rPr>
        <w:t>12m</w:t>
      </w:r>
      <w:r w:rsidRPr="00BB0D3E">
        <w:rPr>
          <w:rFonts w:ascii="Times New Roman" w:hAnsi="Times New Roman"/>
          <w:color w:val="00000A"/>
        </w:rPr>
        <w:t xml:space="preserve"> szerokości na 10m głębokości, a jej minimalna wysokość to 1,8m. Scena musi być odpowiednio zabezpieczona przed negatywnym wpływem warunków atmosferycznych, w szczególności wiatru i deszczu. Organizator zobowiązuje się zapewnić czarne </w:t>
      </w:r>
      <w:proofErr w:type="spellStart"/>
      <w:r w:rsidRPr="00BB0D3E">
        <w:rPr>
          <w:rFonts w:ascii="Times New Roman" w:hAnsi="Times New Roman"/>
          <w:color w:val="00000A"/>
        </w:rPr>
        <w:t>okotarowanie</w:t>
      </w:r>
      <w:proofErr w:type="spellEnd"/>
      <w:r w:rsidRPr="00BB0D3E">
        <w:rPr>
          <w:rFonts w:ascii="Times New Roman" w:hAnsi="Times New Roman"/>
          <w:color w:val="00000A"/>
        </w:rPr>
        <w:t xml:space="preserve"> tyłu i boków sceny. Wysłonięcie nie może być wykonane przy wykorzystaniu transparentnych siatek, które mogą stanowić jedynie jedną z warstw chroniących, ale nie mogą być jedynym elementem </w:t>
      </w:r>
      <w:proofErr w:type="spellStart"/>
      <w:r w:rsidRPr="00BB0D3E">
        <w:rPr>
          <w:rFonts w:ascii="Times New Roman" w:hAnsi="Times New Roman"/>
          <w:color w:val="00000A"/>
        </w:rPr>
        <w:t>wysłony</w:t>
      </w:r>
      <w:proofErr w:type="spellEnd"/>
      <w:r w:rsidRPr="00BB0D3E">
        <w:rPr>
          <w:rFonts w:ascii="Times New Roman" w:hAnsi="Times New Roman"/>
          <w:color w:val="00000A"/>
        </w:rPr>
        <w:t>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>Scena musi być stabilna, pozbawiona nierówności, z dobrze oznaczonymi krawędziami, oraz posiadać barierki zabezpieczające tył i boki. Schody prowadzące na scenę powinny być stabilne,</w:t>
      </w:r>
      <w:r>
        <w:rPr>
          <w:rFonts w:ascii="Times New Roman" w:hAnsi="Times New Roman"/>
          <w:color w:val="00000A"/>
        </w:rPr>
        <w:t xml:space="preserve"> </w:t>
      </w:r>
      <w:r w:rsidRPr="00BB0D3E">
        <w:rPr>
          <w:rFonts w:ascii="Times New Roman" w:hAnsi="Times New Roman"/>
          <w:color w:val="00000A"/>
        </w:rPr>
        <w:t xml:space="preserve">oraz wyposażone w poręcze. Konstrukcja sceny </w:t>
      </w:r>
      <w:r w:rsidRPr="00BB0D3E">
        <w:rPr>
          <w:rFonts w:ascii="Times New Roman" w:hAnsi="Times New Roman"/>
        </w:rPr>
        <w:t>musi być pozbawiona</w:t>
      </w:r>
      <w:r w:rsidRPr="00BB0D3E">
        <w:rPr>
          <w:rFonts w:ascii="Times New Roman" w:hAnsi="Times New Roman"/>
          <w:color w:val="00000A"/>
        </w:rPr>
        <w:t xml:space="preserve"> </w:t>
      </w:r>
      <w:r w:rsidRPr="00BB0D3E">
        <w:rPr>
          <w:rFonts w:ascii="Times New Roman" w:hAnsi="Times New Roman"/>
        </w:rPr>
        <w:t xml:space="preserve">wszelkich defektów oraz być stabilna na całej powierzchni. </w:t>
      </w:r>
      <w:r w:rsidRPr="00BB0D3E">
        <w:rPr>
          <w:rFonts w:ascii="Times New Roman" w:hAnsi="Times New Roman"/>
          <w:color w:val="00000A"/>
        </w:rPr>
        <w:t>Wszystkie konstrukcje techniczne</w:t>
      </w:r>
      <w:r w:rsidRPr="00BB0D3E">
        <w:rPr>
          <w:rFonts w:ascii="Times New Roman" w:hAnsi="Times New Roman"/>
        </w:rPr>
        <w:t xml:space="preserve"> </w:t>
      </w:r>
      <w:r w:rsidRPr="00BB0D3E">
        <w:rPr>
          <w:rFonts w:ascii="Times New Roman" w:hAnsi="Times New Roman"/>
          <w:color w:val="00000A"/>
        </w:rPr>
        <w:t xml:space="preserve">sceny </w:t>
      </w:r>
      <w:r w:rsidRPr="00BB0D3E">
        <w:rPr>
          <w:rFonts w:ascii="Times New Roman" w:hAnsi="Times New Roman"/>
        </w:rPr>
        <w:t>muszą posiadać wszystkie niezbędne atesty.</w:t>
      </w:r>
      <w:r w:rsidRPr="00BB0D3E">
        <w:rPr>
          <w:rFonts w:ascii="Times New Roman" w:hAnsi="Times New Roman"/>
          <w:color w:val="00000A"/>
        </w:rPr>
        <w:t xml:space="preserve"> Wszelkie łączenia konstrukcyjne, gwoździe, śruby muszą być usunięte. Scena </w:t>
      </w:r>
      <w:r w:rsidR="003C60B5">
        <w:rPr>
          <w:rFonts w:ascii="Times New Roman" w:hAnsi="Times New Roman"/>
          <w:color w:val="00000A"/>
        </w:rPr>
        <w:br/>
      </w:r>
      <w:r w:rsidRPr="00BB0D3E">
        <w:rPr>
          <w:rFonts w:ascii="Times New Roman" w:hAnsi="Times New Roman"/>
          <w:color w:val="00000A"/>
        </w:rPr>
        <w:t xml:space="preserve">w chwili przyjazdu ekipy technicznej musi być czysta i w razie potrzeby na bieżąco czyszczona na prośbę </w:t>
      </w:r>
      <w:proofErr w:type="spellStart"/>
      <w:r w:rsidRPr="00BB0D3E">
        <w:rPr>
          <w:rFonts w:ascii="Times New Roman" w:hAnsi="Times New Roman"/>
          <w:color w:val="00000A"/>
        </w:rPr>
        <w:t>Tour</w:t>
      </w:r>
      <w:proofErr w:type="spellEnd"/>
      <w:r w:rsidRPr="00BB0D3E">
        <w:rPr>
          <w:rFonts w:ascii="Times New Roman" w:hAnsi="Times New Roman"/>
          <w:color w:val="00000A"/>
        </w:rPr>
        <w:t xml:space="preserve"> Managera lub </w:t>
      </w:r>
      <w:proofErr w:type="spellStart"/>
      <w:r w:rsidRPr="00BB0D3E">
        <w:rPr>
          <w:rFonts w:ascii="Times New Roman" w:hAnsi="Times New Roman"/>
          <w:color w:val="00000A"/>
        </w:rPr>
        <w:t>obsługi</w:t>
      </w:r>
      <w:proofErr w:type="spellEnd"/>
      <w:r w:rsidRPr="00BB0D3E">
        <w:rPr>
          <w:rFonts w:ascii="Times New Roman" w:hAnsi="Times New Roman"/>
          <w:color w:val="00000A"/>
        </w:rPr>
        <w:t xml:space="preserve"> technicznej Zespołu.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PODESTY: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199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</w:rPr>
        <w:t>Prosimy o zapewnienie czterech stabilnych podestów. Podesty muszą posiadać koła z blokadami (na wszystkich kołach) i być zbudowane w taki sposób, aby możliwe było ich przesuwanie w dowolny punkt sceny. Front i boki podestów muszą być obite czarną wykładziną (góra i boczne krawędzie).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188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  <w:sz w:val="18"/>
          <w:szCs w:val="18"/>
        </w:rPr>
        <w:t>Wymiary:</w:t>
      </w:r>
    </w:p>
    <w:p w:rsidR="004E02E0" w:rsidRPr="00BB0D3E" w:rsidRDefault="004E02E0" w:rsidP="004E02E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6" w:lineRule="auto"/>
        <w:jc w:val="both"/>
        <w:rPr>
          <w:rFonts w:ascii="Times New Roman" w:hAnsi="Times New Roman"/>
          <w:color w:val="00000A"/>
          <w:sz w:val="19"/>
          <w:szCs w:val="19"/>
        </w:rPr>
      </w:pPr>
      <w:r w:rsidRPr="00BB0D3E">
        <w:rPr>
          <w:rFonts w:ascii="Times New Roman" w:hAnsi="Times New Roman"/>
          <w:color w:val="00000A"/>
          <w:sz w:val="19"/>
          <w:szCs w:val="19"/>
        </w:rPr>
        <w:t xml:space="preserve">Podest pod bębny: 3m x 2m x 20cm </w:t>
      </w:r>
    </w:p>
    <w:p w:rsidR="004E02E0" w:rsidRPr="00BB0D3E" w:rsidRDefault="004E02E0" w:rsidP="004E02E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3" w:lineRule="auto"/>
        <w:jc w:val="both"/>
        <w:rPr>
          <w:rFonts w:ascii="Times New Roman" w:hAnsi="Times New Roman"/>
          <w:color w:val="00000A"/>
          <w:sz w:val="19"/>
          <w:szCs w:val="19"/>
        </w:rPr>
      </w:pPr>
      <w:r w:rsidRPr="00BB0D3E">
        <w:rPr>
          <w:rFonts w:ascii="Times New Roman" w:hAnsi="Times New Roman"/>
          <w:color w:val="00000A"/>
          <w:sz w:val="19"/>
          <w:szCs w:val="19"/>
        </w:rPr>
        <w:t xml:space="preserve">Podest pod klawisze: 2m x 2m x 20cm 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A"/>
          <w:sz w:val="19"/>
          <w:szCs w:val="19"/>
        </w:rPr>
      </w:pPr>
    </w:p>
    <w:p w:rsidR="004E02E0" w:rsidRPr="00BB0D3E" w:rsidRDefault="004E02E0" w:rsidP="004E02E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Times New Roman" w:hAnsi="Times New Roman"/>
          <w:color w:val="00000A"/>
          <w:sz w:val="19"/>
          <w:szCs w:val="19"/>
        </w:rPr>
      </w:pPr>
      <w:r w:rsidRPr="00BB0D3E">
        <w:rPr>
          <w:rFonts w:ascii="Times New Roman" w:hAnsi="Times New Roman"/>
          <w:color w:val="00000A"/>
          <w:sz w:val="19"/>
          <w:szCs w:val="19"/>
        </w:rPr>
        <w:t xml:space="preserve">Podest pod klawisze: 2m x 2m x 20cm </w:t>
      </w:r>
    </w:p>
    <w:p w:rsidR="004E02E0" w:rsidRPr="00BB0D3E" w:rsidRDefault="004E02E0" w:rsidP="004E02E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85" w:lineRule="auto"/>
        <w:jc w:val="both"/>
        <w:rPr>
          <w:rFonts w:ascii="Times New Roman" w:hAnsi="Times New Roman"/>
          <w:color w:val="00000A"/>
          <w:sz w:val="21"/>
          <w:szCs w:val="21"/>
        </w:rPr>
      </w:pPr>
      <w:r w:rsidRPr="00BB0D3E">
        <w:rPr>
          <w:rFonts w:ascii="Times New Roman" w:hAnsi="Times New Roman"/>
          <w:color w:val="00000A"/>
          <w:sz w:val="21"/>
          <w:szCs w:val="21"/>
        </w:rPr>
        <w:t xml:space="preserve">Podest pod </w:t>
      </w:r>
      <w:proofErr w:type="spellStart"/>
      <w:r w:rsidRPr="00BB0D3E">
        <w:rPr>
          <w:rFonts w:ascii="Times New Roman" w:hAnsi="Times New Roman"/>
          <w:color w:val="00000A"/>
          <w:sz w:val="21"/>
          <w:szCs w:val="21"/>
        </w:rPr>
        <w:t>bass</w:t>
      </w:r>
      <w:proofErr w:type="spellEnd"/>
      <w:r w:rsidRPr="00BB0D3E">
        <w:rPr>
          <w:rFonts w:ascii="Times New Roman" w:hAnsi="Times New Roman"/>
          <w:color w:val="00000A"/>
          <w:sz w:val="21"/>
          <w:szCs w:val="21"/>
        </w:rPr>
        <w:t xml:space="preserve">: 2m x 2m x 20cm 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STANOWISKA TECHNICZNE: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>Dwa stanowiska o wymiarach 3m / 2m do wyłącznej dyspozycji Zespołu powinny być usytuowane po obu stronach sceny, pod zadaszeniem, na tym samy poziomie co scena (tak, żeby nie wchodziły w jej okno) . Stanowiska nie mogą być zasłonięte - technicy muszą mieć kontakt wzrokowy z zespołem.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STAGE HANDS: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W godzinach ustalonych z </w:t>
      </w:r>
      <w:proofErr w:type="spellStart"/>
      <w:r w:rsidRPr="00BB0D3E">
        <w:rPr>
          <w:rFonts w:ascii="Times New Roman" w:hAnsi="Times New Roman"/>
        </w:rPr>
        <w:t>Tour</w:t>
      </w:r>
      <w:proofErr w:type="spellEnd"/>
      <w:r w:rsidRPr="00BB0D3E">
        <w:rPr>
          <w:rFonts w:ascii="Times New Roman" w:hAnsi="Times New Roman"/>
        </w:rPr>
        <w:t xml:space="preserve"> Managerem na czas przyjazdu i wyładunku sprzętu Zespołu, w trakcie demontażu oraz załadunku naszych urządzeń prosimy o zapewnienie 4 doświadczonych osób do pomocy.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ZASILANIE INSTRUMENTÓW I SPRZĘTU NA SCENIE: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4E02E0" w:rsidRPr="00534116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0D3E">
        <w:rPr>
          <w:rFonts w:ascii="Times New Roman" w:hAnsi="Times New Roman"/>
        </w:rPr>
        <w:t xml:space="preserve">Prosimy o zapewnienie 36 uziemionych gniazdek elektrycznych, </w:t>
      </w:r>
      <w:proofErr w:type="spellStart"/>
      <w:r w:rsidRPr="00BB0D3E">
        <w:rPr>
          <w:rFonts w:ascii="Times New Roman" w:hAnsi="Times New Roman"/>
        </w:rPr>
        <w:t>r</w:t>
      </w:r>
      <w:proofErr w:type="spellEnd"/>
      <w:r w:rsidRPr="00BB0D3E">
        <w:rPr>
          <w:rFonts w:ascii="Times New Roman" w:hAnsi="Times New Roman"/>
        </w:rPr>
        <w:t xml:space="preserve"> rozmieszczonych według schematu przedstawionego na </w:t>
      </w:r>
      <w:proofErr w:type="spellStart"/>
      <w:r w:rsidRPr="00BB0D3E">
        <w:rPr>
          <w:rFonts w:ascii="Times New Roman" w:hAnsi="Times New Roman"/>
        </w:rPr>
        <w:t>Stageplanie</w:t>
      </w:r>
      <w:proofErr w:type="spellEnd"/>
      <w:r w:rsidRPr="00BB0D3E">
        <w:rPr>
          <w:rFonts w:ascii="Times New Roman" w:hAnsi="Times New Roman"/>
        </w:rPr>
        <w:t>. Napięcie dostarczane do zasilania instrumentów i sprzętu na scenie powinno być stabilne oraz pochodzić z tego samego źródła z którego jest zasilana aparatura nagłośnieniowa. Wszystkie przewody na scenie oraz ich zakończenia muszą mieć kolor czarny</w:t>
      </w:r>
      <w:r>
        <w:rPr>
          <w:rFonts w:ascii="Times New Roman" w:hAnsi="Times New Roman"/>
        </w:rPr>
        <w:t xml:space="preserve"> </w:t>
      </w:r>
      <w:r w:rsidRPr="00534116">
        <w:rPr>
          <w:rFonts w:ascii="Times New Roman" w:hAnsi="Times New Roman"/>
          <w:color w:val="000000" w:themeColor="text1"/>
        </w:rPr>
        <w:t>lub srebrny.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Zespół zapewnia własny </w:t>
      </w:r>
      <w:proofErr w:type="spellStart"/>
      <w:r w:rsidRPr="00BB0D3E">
        <w:rPr>
          <w:rFonts w:ascii="Times New Roman" w:hAnsi="Times New Roman"/>
        </w:rPr>
        <w:t>backline</w:t>
      </w:r>
      <w:proofErr w:type="spellEnd"/>
      <w:r w:rsidRPr="00BB0D3E">
        <w:rPr>
          <w:rFonts w:ascii="Times New Roman" w:hAnsi="Times New Roman"/>
        </w:rPr>
        <w:t xml:space="preserve">, konsoletę FOH i monitor, </w:t>
      </w:r>
      <w:proofErr w:type="spellStart"/>
      <w:r w:rsidRPr="00BB0D3E">
        <w:rPr>
          <w:rFonts w:ascii="Times New Roman" w:hAnsi="Times New Roman"/>
        </w:rPr>
        <w:t>stageracki</w:t>
      </w:r>
      <w:proofErr w:type="spellEnd"/>
      <w:r w:rsidRPr="00BB0D3E">
        <w:rPr>
          <w:rFonts w:ascii="Times New Roman" w:hAnsi="Times New Roman"/>
        </w:rPr>
        <w:t>, okablowanie audio instrumentów, mikrofony i statywy.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pgSz w:w="11900" w:h="16840"/>
          <w:pgMar w:top="1391" w:right="1420" w:bottom="301" w:left="1420" w:header="708" w:footer="708" w:gutter="0"/>
          <w:cols w:space="708" w:equalWidth="0">
            <w:col w:w="9060"/>
          </w:cols>
          <w:noEndnote/>
        </w:sect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  <w:sz w:val="26"/>
          <w:szCs w:val="26"/>
        </w:rPr>
        <w:t>str. 3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type w:val="continuous"/>
          <w:pgSz w:w="11900" w:h="16840"/>
          <w:pgMar w:top="1391" w:right="9940" w:bottom="301" w:left="1420" w:header="708" w:footer="708" w:gutter="0"/>
          <w:cols w:space="708" w:equalWidth="0">
            <w:col w:w="540"/>
          </w:cols>
          <w:noEndnote/>
        </w:sect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bookmarkStart w:id="2" w:name="page4"/>
      <w:bookmarkEnd w:id="2"/>
      <w:r w:rsidRPr="00BB0D3E">
        <w:rPr>
          <w:rFonts w:ascii="Times New Roman" w:hAnsi="Times New Roman"/>
        </w:rPr>
        <w:lastRenderedPageBreak/>
        <w:t>Firma zapewniająca nagłośnienie i zasilanie sprzętu Zespołu odpowiada za bezpieczeństwo wykonawców, realizatorów i techniki oraz urządzeń Zespołu od chwili instalacji na scenie aż do demontażu.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</w:rPr>
        <w:t xml:space="preserve">Podczas instalacji sprzętu, próby dźwiękowej oraz koncertu do współpracy z Realizatorem Dźwięku oddelegowany zostanie inżynier systemu nagłośnieniowego oraz minimum 2 doświadczone osoby </w:t>
      </w:r>
      <w:r w:rsidR="003C60B5">
        <w:rPr>
          <w:rFonts w:ascii="Times New Roman" w:hAnsi="Times New Roman"/>
        </w:rPr>
        <w:br/>
      </w:r>
      <w:r w:rsidRPr="00BB0D3E">
        <w:rPr>
          <w:rFonts w:ascii="Times New Roman" w:hAnsi="Times New Roman"/>
        </w:rPr>
        <w:t>z ekipy technicznej odpowiedzialnej za aparaturę nagłaśniającą.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97" w:lineRule="auto"/>
        <w:ind w:left="3660" w:right="100" w:hanging="3546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 xml:space="preserve">Wszelkie odstępstwa od powyższej specyfikacji wymagają akceptacji mailowej przez </w:t>
      </w:r>
      <w:proofErr w:type="spellStart"/>
      <w:r w:rsidRPr="00BB0D3E">
        <w:rPr>
          <w:rFonts w:ascii="Times New Roman" w:hAnsi="Times New Roman"/>
          <w:b/>
          <w:bCs/>
        </w:rPr>
        <w:t>Stage</w:t>
      </w:r>
      <w:proofErr w:type="spellEnd"/>
      <w:r w:rsidRPr="00BB0D3E">
        <w:rPr>
          <w:rFonts w:ascii="Times New Roman" w:hAnsi="Times New Roman"/>
          <w:b/>
          <w:bCs/>
        </w:rPr>
        <w:t xml:space="preserve"> Managera.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</w:rPr>
        <w:t>KONTAKT: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188" w:lineRule="auto"/>
        <w:ind w:right="780"/>
        <w:rPr>
          <w:rFonts w:ascii="Times New Roman" w:hAnsi="Times New Roman"/>
          <w:sz w:val="24"/>
          <w:szCs w:val="24"/>
        </w:rPr>
      </w:pPr>
      <w:proofErr w:type="spellStart"/>
      <w:r w:rsidRPr="00BB0D3E">
        <w:rPr>
          <w:rFonts w:ascii="Times New Roman" w:hAnsi="Times New Roman"/>
          <w:sz w:val="19"/>
          <w:szCs w:val="19"/>
        </w:rPr>
        <w:t>Stage</w:t>
      </w:r>
      <w:proofErr w:type="spellEnd"/>
      <w:r w:rsidRPr="00BB0D3E">
        <w:rPr>
          <w:rFonts w:ascii="Times New Roman" w:hAnsi="Times New Roman"/>
          <w:sz w:val="19"/>
          <w:szCs w:val="19"/>
        </w:rPr>
        <w:t xml:space="preserve"> Manager - Michał </w:t>
      </w:r>
      <w:proofErr w:type="spellStart"/>
      <w:r w:rsidRPr="00BB0D3E">
        <w:rPr>
          <w:rFonts w:ascii="Times New Roman" w:hAnsi="Times New Roman"/>
          <w:sz w:val="19"/>
          <w:szCs w:val="19"/>
        </w:rPr>
        <w:t>Szymaniuk</w:t>
      </w:r>
      <w:proofErr w:type="spellEnd"/>
      <w:r w:rsidRPr="00BB0D3E">
        <w:rPr>
          <w:rFonts w:ascii="Times New Roman" w:hAnsi="Times New Roman"/>
          <w:sz w:val="19"/>
          <w:szCs w:val="19"/>
        </w:rPr>
        <w:t>, +48 505 407 799, michalszymaniuk@gmail.com Realizator FOH – Rafał Smoleń, +48 501 018 748, rafalsmolen@gmail.com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pgSz w:w="11900" w:h="16840"/>
          <w:pgMar w:top="1395" w:right="1420" w:bottom="301" w:left="1420" w:header="708" w:footer="708" w:gutter="0"/>
          <w:cols w:space="708" w:equalWidth="0">
            <w:col w:w="9060"/>
          </w:cols>
          <w:noEndnote/>
        </w:sect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color w:val="00000A"/>
          <w:sz w:val="26"/>
          <w:szCs w:val="26"/>
        </w:rPr>
        <w:t>str. 4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type w:val="continuous"/>
          <w:pgSz w:w="11900" w:h="16840"/>
          <w:pgMar w:top="1395" w:right="9940" w:bottom="301" w:left="1420" w:header="708" w:footer="708" w:gutter="0"/>
          <w:cols w:space="708" w:equalWidth="0">
            <w:col w:w="540"/>
          </w:cols>
          <w:noEndnote/>
        </w:sect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3" w:name="page5"/>
      <w:bookmarkEnd w:id="3"/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0D3E">
        <w:rPr>
          <w:rFonts w:ascii="Times New Roman" w:hAnsi="Times New Roman"/>
          <w:b/>
          <w:bCs/>
          <w:sz w:val="21"/>
          <w:szCs w:val="21"/>
        </w:rPr>
        <w:t>STAGE PLAN: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E02E0" w:rsidRPr="00BB0D3E">
          <w:pgSz w:w="11900" w:h="16840"/>
          <w:pgMar w:top="1440" w:right="9320" w:bottom="301" w:left="1420" w:header="708" w:footer="708" w:gutter="0"/>
          <w:cols w:space="708" w:equalWidth="0">
            <w:col w:w="1160"/>
          </w:cols>
          <w:noEndnote/>
        </w:sect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-901065</wp:posOffset>
            </wp:positionH>
            <wp:positionV relativeFrom="paragraph">
              <wp:posOffset>582930</wp:posOffset>
            </wp:positionV>
            <wp:extent cx="7556500" cy="4782820"/>
            <wp:effectExtent l="19050" t="0" r="635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78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ind w:left="1880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b/>
          <w:bCs/>
          <w:sz w:val="28"/>
          <w:szCs w:val="28"/>
        </w:rPr>
        <w:lastRenderedPageBreak/>
        <w:t>DAWID PODSIADŁO // RIDER OŚWIETLENIA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ind w:left="3500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b/>
          <w:bCs/>
        </w:rPr>
        <w:t>Koncerty plenerowe 2016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b/>
          <w:bCs/>
        </w:rPr>
        <w:t>ORGANIZATOR KONCERTU ZAPEWNIA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>Scenę o wymiarach min.</w:t>
      </w:r>
      <w:r w:rsidRPr="00A846AE">
        <w:rPr>
          <w:rFonts w:ascii="Times New Roman" w:hAnsi="Times New Roman"/>
          <w:color w:val="000000" w:themeColor="text1"/>
        </w:rPr>
        <w:t>12</w:t>
      </w:r>
      <w:r w:rsidRPr="00BB1ED8">
        <w:rPr>
          <w:rFonts w:ascii="Times New Roman" w:hAnsi="Times New Roman"/>
        </w:rPr>
        <w:t xml:space="preserve">x10m i wysokości okna sceny min. 8m. </w:t>
      </w: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sz w:val="21"/>
          <w:szCs w:val="21"/>
        </w:rPr>
        <w:t xml:space="preserve">Scena musi być stabilna, pozbawiona nierówności z dobrze oznakowanymi krawędziami, wyposażona w stabilne i oznakowane schody.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 xml:space="preserve">Czarne </w:t>
      </w:r>
      <w:proofErr w:type="spellStart"/>
      <w:r w:rsidRPr="00BB1ED8">
        <w:rPr>
          <w:rFonts w:ascii="Times New Roman" w:hAnsi="Times New Roman"/>
        </w:rPr>
        <w:t>okotarowanie</w:t>
      </w:r>
      <w:proofErr w:type="spellEnd"/>
      <w:r w:rsidRPr="00BB1ED8">
        <w:rPr>
          <w:rFonts w:ascii="Times New Roman" w:hAnsi="Times New Roman"/>
        </w:rPr>
        <w:t xml:space="preserve"> tyłu i boków sceny. Wysłonięcie nie może być zrobione przy wykorzystaniu transparentnych siatek. Siatki mogą stanowić jedynie jedną z warstw chroniących przed deszczem ale nie mogą być jedynym elementem </w:t>
      </w:r>
      <w:proofErr w:type="spellStart"/>
      <w:r w:rsidRPr="00BB1ED8">
        <w:rPr>
          <w:rFonts w:ascii="Times New Roman" w:hAnsi="Times New Roman"/>
        </w:rPr>
        <w:t>wysłon</w:t>
      </w:r>
      <w:proofErr w:type="spellEnd"/>
      <w:r w:rsidRPr="00BB1ED8">
        <w:rPr>
          <w:rFonts w:ascii="Times New Roman" w:hAnsi="Times New Roman"/>
        </w:rPr>
        <w:t xml:space="preserve">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sz w:val="21"/>
          <w:szCs w:val="21"/>
        </w:rPr>
        <w:t xml:space="preserve">Pomoc dwóch osób przy rozładunku i załadunku sprzętu oświetleniowego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b/>
          <w:bCs/>
        </w:rPr>
        <w:t>UWAGI DODATKOWE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 xml:space="preserve">Stół monitorowy nie może znajdować się w oknie sceny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>Przed sceną muszą znajdować się barierki uniemożliwiające publiczności dostępu do sprzętu znajdującego się na krawędzi sceny</w:t>
      </w:r>
      <w:r>
        <w:rPr>
          <w:rFonts w:ascii="Times New Roman" w:hAnsi="Times New Roman"/>
        </w:rPr>
        <w:t>.</w:t>
      </w:r>
      <w:r w:rsidRPr="00BB1ED8">
        <w:rPr>
          <w:rFonts w:ascii="Times New Roman" w:hAnsi="Times New Roman"/>
        </w:rPr>
        <w:t xml:space="preserve">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AC06A3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</w:rPr>
      </w:pPr>
      <w:r w:rsidRPr="00AC06A3">
        <w:rPr>
          <w:rFonts w:ascii="Times New Roman" w:hAnsi="Times New Roman"/>
        </w:rPr>
        <w:t xml:space="preserve">W świetle okna sceny nie mogą znajdować się żadne </w:t>
      </w:r>
      <w:proofErr w:type="spellStart"/>
      <w:r w:rsidRPr="00AC06A3">
        <w:rPr>
          <w:rFonts w:ascii="Times New Roman" w:hAnsi="Times New Roman"/>
        </w:rPr>
        <w:t>banery</w:t>
      </w:r>
      <w:proofErr w:type="spellEnd"/>
      <w:r w:rsidRPr="00AC06A3">
        <w:rPr>
          <w:rFonts w:ascii="Times New Roman" w:hAnsi="Times New Roman"/>
        </w:rPr>
        <w:t xml:space="preserve"> reklamowe, neony, ekrany projekcyjne, ekrany LED i inne elementy, które mogą przeszkadzać w realizacji koncertu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 xml:space="preserve">Dopuszczalne są ekrany po bokach sceny – poza jej oknem, służące do ewentualnej realizacji kamerowej; wymaga ona jednak zgody managera oraz musi być wcześniej skonsultowana </w:t>
      </w:r>
      <w:r w:rsidR="003C60B5">
        <w:rPr>
          <w:rFonts w:ascii="Times New Roman" w:hAnsi="Times New Roman"/>
        </w:rPr>
        <w:br/>
      </w:r>
      <w:r w:rsidRPr="00BB1ED8">
        <w:rPr>
          <w:rFonts w:ascii="Times New Roman" w:hAnsi="Times New Roman"/>
        </w:rPr>
        <w:t xml:space="preserve">z realizatorem światła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 xml:space="preserve">FOH musi być zbudowany z profesjonalnych konstrukcji typu </w:t>
      </w:r>
      <w:proofErr w:type="spellStart"/>
      <w:r w:rsidRPr="00BB1ED8">
        <w:rPr>
          <w:rFonts w:ascii="Times New Roman" w:hAnsi="Times New Roman"/>
        </w:rPr>
        <w:t>Layher</w:t>
      </w:r>
      <w:proofErr w:type="spellEnd"/>
      <w:r w:rsidRPr="00BB1ED8">
        <w:rPr>
          <w:rFonts w:ascii="Times New Roman" w:hAnsi="Times New Roman"/>
        </w:rPr>
        <w:t xml:space="preserve"> i wyposażony </w:t>
      </w:r>
      <w:r w:rsidR="003C60B5">
        <w:rPr>
          <w:rFonts w:ascii="Times New Roman" w:hAnsi="Times New Roman"/>
        </w:rPr>
        <w:br/>
      </w:r>
      <w:r w:rsidRPr="00BB1ED8">
        <w:rPr>
          <w:rFonts w:ascii="Times New Roman" w:hAnsi="Times New Roman"/>
        </w:rPr>
        <w:t xml:space="preserve">w plandeki, które zapewniają odpowiednią </w:t>
      </w:r>
      <w:proofErr w:type="spellStart"/>
      <w:r w:rsidRPr="00BB1ED8">
        <w:rPr>
          <w:rFonts w:ascii="Times New Roman" w:hAnsi="Times New Roman"/>
        </w:rPr>
        <w:t>ochrone</w:t>
      </w:r>
      <w:proofErr w:type="spellEnd"/>
      <w:r w:rsidRPr="00BB1ED8">
        <w:rPr>
          <w:rFonts w:ascii="Times New Roman" w:hAnsi="Times New Roman"/>
        </w:rPr>
        <w:t xml:space="preserve"> na wypadek </w:t>
      </w:r>
      <w:proofErr w:type="spellStart"/>
      <w:r w:rsidRPr="00BB1ED8">
        <w:rPr>
          <w:rFonts w:ascii="Times New Roman" w:hAnsi="Times New Roman"/>
        </w:rPr>
        <w:t>deszczu,wiatru</w:t>
      </w:r>
      <w:proofErr w:type="spellEnd"/>
      <w:r w:rsidRPr="00BB1ED8">
        <w:rPr>
          <w:rFonts w:ascii="Times New Roman" w:hAnsi="Times New Roman"/>
        </w:rPr>
        <w:t xml:space="preserve"> czy innych złych warunków atmosferycznych. Miejsce na konsoletę o wymiarach min 5 x 5m powinno znajdować się na wysokości min.2m nad ziemią nad stanowiskiem realizatora dźwięku. Podest musi być stabilny i bezpieczny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sz w:val="21"/>
          <w:szCs w:val="21"/>
        </w:rPr>
        <w:t xml:space="preserve">Organizator zapewnia dwa stoły pod konsoletę o wymiarach 2x1m i wysokości 0,9m 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>Zespół przywozi własne elementy scenografii wykorzystywanej podczas koncertu.</w:t>
      </w:r>
      <w:r>
        <w:rPr>
          <w:rFonts w:ascii="Times New Roman" w:hAnsi="Times New Roman"/>
        </w:rPr>
        <w:t xml:space="preserve"> </w:t>
      </w:r>
      <w:r w:rsidRPr="00BB1ED8">
        <w:rPr>
          <w:rFonts w:ascii="Times New Roman" w:hAnsi="Times New Roman"/>
        </w:rPr>
        <w:t>W związku z czym organizator zapewnia osobny most z kratownicy o przekroju 30-40cm zamontowany z tyłu sceny do którego będzie montowany scenograficzny horyzont o wymiarach 12 x 6m.</w:t>
      </w:r>
      <w:r>
        <w:rPr>
          <w:rFonts w:ascii="Times New Roman" w:hAnsi="Times New Roman"/>
        </w:rPr>
        <w:t xml:space="preserve"> </w:t>
      </w:r>
      <w:r w:rsidRPr="00BB1ED8">
        <w:rPr>
          <w:rFonts w:ascii="Times New Roman" w:hAnsi="Times New Roman"/>
        </w:rPr>
        <w:t>Kratownica musi być zamontowana na elektrycznych wyciągarkach, które umożliwiają szybki montaż i demontaż tych elementów. Potrzebna jest do tego pomoc dwóch sprawnych techników podczas montażu i demontażu.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 xml:space="preserve">Poniżej znajduje się lista sprzętu oświetleniowego zapewnianego przez </w:t>
      </w:r>
      <w:proofErr w:type="spellStart"/>
      <w:r w:rsidRPr="00BB1ED8">
        <w:rPr>
          <w:rFonts w:ascii="Times New Roman" w:hAnsi="Times New Roman"/>
        </w:rPr>
        <w:t>organiztora</w:t>
      </w:r>
      <w:proofErr w:type="spellEnd"/>
      <w:r w:rsidRPr="00BB1ED8">
        <w:rPr>
          <w:rFonts w:ascii="Times New Roman" w:hAnsi="Times New Roman"/>
        </w:rPr>
        <w:t xml:space="preserve">, która stanowi integralną część </w:t>
      </w:r>
      <w:proofErr w:type="spellStart"/>
      <w:r w:rsidRPr="00BB1ED8">
        <w:rPr>
          <w:rFonts w:ascii="Times New Roman" w:hAnsi="Times New Roman"/>
        </w:rPr>
        <w:t>ridera</w:t>
      </w:r>
      <w:proofErr w:type="spellEnd"/>
      <w:r w:rsidRPr="00BB1ED8">
        <w:rPr>
          <w:rFonts w:ascii="Times New Roman" w:hAnsi="Times New Roman"/>
        </w:rPr>
        <w:t xml:space="preserve">. Jakiekolwiek propozycje zamiany urządzeń lub zmiany w sposobie montażu </w:t>
      </w:r>
      <w:r w:rsidR="003C60B5">
        <w:rPr>
          <w:rFonts w:ascii="Times New Roman" w:hAnsi="Times New Roman"/>
        </w:rPr>
        <w:br/>
      </w:r>
      <w:r w:rsidRPr="00BB1ED8">
        <w:rPr>
          <w:rFonts w:ascii="Times New Roman" w:hAnsi="Times New Roman"/>
        </w:rPr>
        <w:t xml:space="preserve">i rozmieszczenia sprzętu muszą być każdorazowo konsultowane i zatwierdzone mailowo przez realizatora światła zespołu. Część urządzeń z poniższej listy zaznaczona na rysunkach </w:t>
      </w:r>
      <w:r w:rsidR="003C60B5">
        <w:rPr>
          <w:rFonts w:ascii="Times New Roman" w:hAnsi="Times New Roman"/>
        </w:rPr>
        <w:br/>
      </w:r>
      <w:r w:rsidRPr="00BB1ED8">
        <w:rPr>
          <w:rFonts w:ascii="Times New Roman" w:hAnsi="Times New Roman"/>
        </w:rPr>
        <w:t xml:space="preserve">z rozmieszczeniem sprzętu jest do wyłącznego wykorzystania przez </w:t>
      </w:r>
      <w:r w:rsidRPr="00BB1ED8">
        <w:rPr>
          <w:rFonts w:ascii="Times New Roman" w:hAnsi="Times New Roman"/>
          <w:b/>
          <w:bCs/>
        </w:rPr>
        <w:t>Zespół</w:t>
      </w:r>
      <w:r w:rsidRPr="00BB1ED8">
        <w:rPr>
          <w:rFonts w:ascii="Times New Roman" w:hAnsi="Times New Roman"/>
        </w:rPr>
        <w:t>.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en-GB"/>
        </w:rPr>
      </w:pPr>
      <w:r w:rsidRPr="00BB1ED8">
        <w:rPr>
          <w:rFonts w:ascii="Times New Roman" w:hAnsi="Times New Roman"/>
          <w:lang w:val="en-GB"/>
        </w:rPr>
        <w:t>1 x Grand MA2 full size</w:t>
      </w: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40"/>
        <w:rPr>
          <w:rFonts w:ascii="Times New Roman" w:hAnsi="Times New Roman"/>
          <w:sz w:val="24"/>
          <w:szCs w:val="24"/>
          <w:lang w:val="en-GB"/>
        </w:rPr>
      </w:pPr>
      <w:r w:rsidRPr="00BB1ED8">
        <w:rPr>
          <w:rFonts w:ascii="Times New Roman" w:hAnsi="Times New Roman"/>
          <w:lang w:val="en-GB"/>
        </w:rPr>
        <w:t xml:space="preserve">10 x Robe BMFL / </w:t>
      </w:r>
      <w:proofErr w:type="spellStart"/>
      <w:r w:rsidRPr="00BB1ED8">
        <w:rPr>
          <w:rFonts w:ascii="Times New Roman" w:hAnsi="Times New Roman"/>
          <w:lang w:val="en-GB"/>
        </w:rPr>
        <w:t>VariLite</w:t>
      </w:r>
      <w:proofErr w:type="spellEnd"/>
      <w:r w:rsidRPr="00BB1ED8">
        <w:rPr>
          <w:rFonts w:ascii="Times New Roman" w:hAnsi="Times New Roman"/>
          <w:lang w:val="en-GB"/>
        </w:rPr>
        <w:t xml:space="preserve"> Spot 3000 / Mac Viper 18 x Pointe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BB1ED8">
        <w:rPr>
          <w:rFonts w:ascii="Times New Roman" w:hAnsi="Times New Roman"/>
          <w:lang w:val="en-GB"/>
        </w:rPr>
        <w:t>12 x CP B-Eye K20</w:t>
      </w:r>
    </w:p>
    <w:p w:rsidR="004E02E0" w:rsidRPr="00F42AF4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GB"/>
        </w:rPr>
      </w:pPr>
      <w:r w:rsidRPr="00F42AF4">
        <w:rPr>
          <w:rFonts w:ascii="Times New Roman" w:hAnsi="Times New Roman"/>
          <w:lang w:val="en-GB"/>
        </w:rPr>
        <w:lastRenderedPageBreak/>
        <w:t xml:space="preserve">22 x Robin </w:t>
      </w:r>
      <w:proofErr w:type="spellStart"/>
      <w:r w:rsidRPr="00F42AF4">
        <w:rPr>
          <w:rFonts w:ascii="Times New Roman" w:hAnsi="Times New Roman"/>
          <w:lang w:val="en-GB"/>
        </w:rPr>
        <w:t>LedWash</w:t>
      </w:r>
      <w:proofErr w:type="spellEnd"/>
      <w:r w:rsidRPr="00F42AF4">
        <w:rPr>
          <w:rFonts w:ascii="Times New Roman" w:hAnsi="Times New Roman"/>
          <w:lang w:val="en-GB"/>
        </w:rPr>
        <w:t xml:space="preserve"> 800</w:t>
      </w:r>
    </w:p>
    <w:p w:rsidR="004E02E0" w:rsidRPr="00F42AF4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GB"/>
        </w:rPr>
      </w:pPr>
      <w:r w:rsidRPr="00F42AF4">
        <w:rPr>
          <w:rFonts w:ascii="Times New Roman" w:hAnsi="Times New Roman"/>
          <w:lang w:val="en-GB"/>
        </w:rPr>
        <w:t>12 x 4-Lite blinder</w:t>
      </w:r>
    </w:p>
    <w:p w:rsidR="004E02E0" w:rsidRPr="00AC06A3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GB"/>
        </w:rPr>
      </w:pPr>
      <w:r w:rsidRPr="00AC06A3">
        <w:rPr>
          <w:rFonts w:ascii="Times New Roman" w:hAnsi="Times New Roman"/>
          <w:lang w:val="en-GB"/>
        </w:rPr>
        <w:t xml:space="preserve">2 x MDG Atmosphere + </w:t>
      </w:r>
      <w:proofErr w:type="spellStart"/>
      <w:r w:rsidRPr="00AC06A3">
        <w:rPr>
          <w:rFonts w:ascii="Times New Roman" w:hAnsi="Times New Roman"/>
          <w:lang w:val="en-GB"/>
        </w:rPr>
        <w:t>wiatraki</w:t>
      </w:r>
      <w:proofErr w:type="spellEnd"/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sz w:val="21"/>
          <w:szCs w:val="21"/>
        </w:rPr>
        <w:t>2 x MDG Max + wiatraki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>Poniższa lista może być traktowana jako obowiązująca w odniesieniu do scen, których wymiary</w:t>
      </w:r>
      <w:r>
        <w:rPr>
          <w:rFonts w:ascii="Times New Roman" w:hAnsi="Times New Roman"/>
        </w:rPr>
        <w:t xml:space="preserve"> </w:t>
      </w:r>
      <w:r w:rsidRPr="00BB1ED8">
        <w:rPr>
          <w:rFonts w:ascii="Times New Roman" w:hAnsi="Times New Roman"/>
        </w:rPr>
        <w:t>okna sceny nie są większe niż 16m x 12m i wysokości 10m.</w:t>
      </w: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</w:rPr>
        <w:t>W przypadku większych scen oraz festiwali zapotrzebowanie na sprzęt może ulec zmianie i/lub zwiększeniu. Każdorazowo wymagana jest akceptacja realizatora światła i potwierdzenie drogą mailową.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overflowPunct w:val="0"/>
        <w:autoSpaceDE w:val="0"/>
        <w:autoSpaceDN w:val="0"/>
        <w:adjustRightInd w:val="0"/>
        <w:spacing w:after="0" w:line="297" w:lineRule="auto"/>
        <w:ind w:left="2840" w:right="540" w:hanging="2294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b/>
          <w:bCs/>
        </w:rPr>
        <w:t xml:space="preserve">Jakiekolwiek odstępstwa od zawartej w </w:t>
      </w:r>
      <w:proofErr w:type="spellStart"/>
      <w:r w:rsidRPr="00BB1ED8">
        <w:rPr>
          <w:rFonts w:ascii="Times New Roman" w:hAnsi="Times New Roman"/>
          <w:b/>
          <w:bCs/>
        </w:rPr>
        <w:t>riderze</w:t>
      </w:r>
      <w:proofErr w:type="spellEnd"/>
      <w:r w:rsidRPr="00BB1ED8">
        <w:rPr>
          <w:rFonts w:ascii="Times New Roman" w:hAnsi="Times New Roman"/>
          <w:b/>
          <w:bCs/>
        </w:rPr>
        <w:t xml:space="preserve"> specyfikacji wymagają pisemnego potwierdzenia z Realizatorem Światła.</w:t>
      </w: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:rsidR="004E02E0" w:rsidRPr="00BB1ED8" w:rsidRDefault="004E02E0" w:rsidP="004E0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b/>
          <w:bCs/>
        </w:rPr>
        <w:t>KONTAKT:</w:t>
      </w:r>
    </w:p>
    <w:p w:rsidR="004E02E0" w:rsidRPr="00BB1ED8" w:rsidRDefault="004E02E0" w:rsidP="004E02E0">
      <w:pPr>
        <w:widowControl w:val="0"/>
        <w:tabs>
          <w:tab w:val="num" w:pos="7920"/>
        </w:tabs>
        <w:autoSpaceDE w:val="0"/>
        <w:autoSpaceDN w:val="0"/>
        <w:adjustRightInd w:val="0"/>
        <w:spacing w:after="0" w:line="182" w:lineRule="auto"/>
        <w:rPr>
          <w:rFonts w:ascii="Times New Roman" w:hAnsi="Times New Roman"/>
          <w:sz w:val="24"/>
          <w:szCs w:val="24"/>
        </w:rPr>
      </w:pPr>
      <w:r w:rsidRPr="00BB1ED8">
        <w:rPr>
          <w:rFonts w:ascii="Times New Roman" w:hAnsi="Times New Roman"/>
          <w:sz w:val="21"/>
          <w:szCs w:val="21"/>
        </w:rPr>
        <w:t>Paweł „</w:t>
      </w:r>
      <w:proofErr w:type="spellStart"/>
      <w:r w:rsidRPr="00BB1ED8">
        <w:rPr>
          <w:rFonts w:ascii="Times New Roman" w:hAnsi="Times New Roman"/>
          <w:sz w:val="21"/>
          <w:szCs w:val="21"/>
        </w:rPr>
        <w:t>Spider</w:t>
      </w:r>
      <w:proofErr w:type="spellEnd"/>
      <w:r w:rsidRPr="00BB1ED8">
        <w:rPr>
          <w:rFonts w:ascii="Times New Roman" w:hAnsi="Times New Roman"/>
          <w:sz w:val="21"/>
          <w:szCs w:val="21"/>
        </w:rPr>
        <w:t>” Pająk</w:t>
      </w:r>
      <w:r w:rsidRPr="00BB1ED8">
        <w:rPr>
          <w:rFonts w:ascii="Times New Roman" w:hAnsi="Times New Roman"/>
          <w:sz w:val="24"/>
          <w:szCs w:val="24"/>
        </w:rPr>
        <w:tab/>
      </w:r>
      <w:r w:rsidRPr="00BB1ED8">
        <w:rPr>
          <w:rFonts w:ascii="Times New Roman" w:hAnsi="Times New Roman"/>
          <w:sz w:val="21"/>
          <w:szCs w:val="21"/>
        </w:rPr>
        <w:t xml:space="preserve">Marcin </w:t>
      </w:r>
      <w:proofErr w:type="spellStart"/>
      <w:r w:rsidRPr="00BB1ED8">
        <w:rPr>
          <w:rFonts w:ascii="Times New Roman" w:hAnsi="Times New Roman"/>
          <w:sz w:val="21"/>
          <w:szCs w:val="21"/>
        </w:rPr>
        <w:t>Szczakiel</w:t>
      </w:r>
      <w:proofErr w:type="spellEnd"/>
    </w:p>
    <w:p w:rsidR="004E02E0" w:rsidRPr="00BB1ED8" w:rsidRDefault="00E06EDB" w:rsidP="004E02E0">
      <w:pPr>
        <w:widowControl w:val="0"/>
        <w:tabs>
          <w:tab w:val="left" w:pos="4660"/>
          <w:tab w:val="left" w:pos="7460"/>
        </w:tabs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</w:rPr>
      </w:pPr>
      <w:hyperlink r:id="rId12" w:history="1">
        <w:r w:rsidR="004E02E0" w:rsidRPr="00BB1ED8">
          <w:rPr>
            <w:rFonts w:ascii="Times New Roman" w:hAnsi="Times New Roman"/>
            <w:color w:val="000080"/>
            <w:sz w:val="18"/>
            <w:szCs w:val="18"/>
          </w:rPr>
          <w:t xml:space="preserve"> </w:t>
        </w:r>
        <w:r w:rsidR="004E02E0" w:rsidRPr="00BB1ED8">
          <w:rPr>
            <w:rFonts w:ascii="Times New Roman" w:hAnsi="Times New Roman"/>
            <w:color w:val="000080"/>
            <w:sz w:val="18"/>
            <w:szCs w:val="18"/>
            <w:u w:val="single"/>
          </w:rPr>
          <w:t>spider@fish-eye.or</w:t>
        </w:r>
      </w:hyperlink>
      <w:r w:rsidR="004E02E0" w:rsidRPr="00BB1ED8">
        <w:rPr>
          <w:rFonts w:ascii="Times New Roman" w:hAnsi="Times New Roman"/>
          <w:color w:val="000080"/>
          <w:sz w:val="18"/>
          <w:szCs w:val="18"/>
          <w:u w:val="single"/>
        </w:rPr>
        <w:t>g</w:t>
      </w:r>
      <w:r w:rsidR="004E02E0" w:rsidRPr="00BB1ED8">
        <w:rPr>
          <w:rFonts w:ascii="Times New Roman" w:hAnsi="Times New Roman"/>
          <w:sz w:val="24"/>
          <w:szCs w:val="24"/>
        </w:rPr>
        <w:tab/>
      </w:r>
      <w:r w:rsidR="004E02E0" w:rsidRPr="00BB1ED8">
        <w:rPr>
          <w:rFonts w:ascii="Times New Roman" w:hAnsi="Times New Roman"/>
          <w:sz w:val="18"/>
          <w:szCs w:val="18"/>
        </w:rPr>
        <w:t>lub</w:t>
      </w:r>
      <w:r w:rsidR="004E02E0" w:rsidRPr="00BB1ED8">
        <w:rPr>
          <w:rFonts w:ascii="Times New Roman" w:hAnsi="Times New Roman"/>
          <w:sz w:val="24"/>
          <w:szCs w:val="24"/>
        </w:rPr>
        <w:tab/>
      </w:r>
      <w:hyperlink r:id="rId13" w:history="1">
        <w:r w:rsidR="004E02E0" w:rsidRPr="00BB1ED8">
          <w:rPr>
            <w:rFonts w:ascii="Times New Roman" w:hAnsi="Times New Roman"/>
            <w:color w:val="000080"/>
            <w:sz w:val="18"/>
            <w:szCs w:val="18"/>
            <w:u w:val="single"/>
          </w:rPr>
          <w:t xml:space="preserve"> marcin@fish-eye.or</w:t>
        </w:r>
      </w:hyperlink>
      <w:r w:rsidR="004E02E0" w:rsidRPr="00BB1ED8">
        <w:rPr>
          <w:rFonts w:ascii="Times New Roman" w:hAnsi="Times New Roman"/>
          <w:color w:val="000080"/>
          <w:sz w:val="18"/>
          <w:szCs w:val="18"/>
          <w:u w:val="single"/>
        </w:rPr>
        <w:t>g</w:t>
      </w:r>
    </w:p>
    <w:p w:rsidR="004E02E0" w:rsidRPr="00EA3FB9" w:rsidRDefault="004E02E0" w:rsidP="004E02E0">
      <w:pPr>
        <w:widowControl w:val="0"/>
        <w:tabs>
          <w:tab w:val="left" w:pos="7480"/>
        </w:tabs>
        <w:autoSpaceDE w:val="0"/>
        <w:autoSpaceDN w:val="0"/>
        <w:adjustRightInd w:val="0"/>
        <w:spacing w:after="0" w:line="185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A3FB9">
        <w:rPr>
          <w:rFonts w:ascii="Times New Roman" w:hAnsi="Times New Roman"/>
          <w:sz w:val="21"/>
          <w:szCs w:val="21"/>
          <w:lang w:val="en-US"/>
        </w:rPr>
        <w:t>tel</w:t>
      </w:r>
      <w:proofErr w:type="spellEnd"/>
      <w:r w:rsidRPr="00EA3FB9">
        <w:rPr>
          <w:rFonts w:ascii="Times New Roman" w:hAnsi="Times New Roman"/>
          <w:sz w:val="21"/>
          <w:szCs w:val="21"/>
          <w:lang w:val="en-US"/>
        </w:rPr>
        <w:t>: +48 608 044 172</w:t>
      </w:r>
      <w:r w:rsidRPr="00EA3FB9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EA3FB9">
        <w:rPr>
          <w:rFonts w:ascii="Times New Roman" w:hAnsi="Times New Roman"/>
          <w:sz w:val="21"/>
          <w:szCs w:val="21"/>
          <w:lang w:val="en-US"/>
        </w:rPr>
        <w:t>tel</w:t>
      </w:r>
      <w:proofErr w:type="spellEnd"/>
      <w:r w:rsidRPr="00EA3FB9">
        <w:rPr>
          <w:rFonts w:ascii="Times New Roman" w:hAnsi="Times New Roman"/>
          <w:sz w:val="21"/>
          <w:szCs w:val="21"/>
          <w:lang w:val="en-US"/>
        </w:rPr>
        <w:t xml:space="preserve"> : +48 785 924 536</w:t>
      </w: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706F89" w:rsidRPr="00EA3FB9" w:rsidRDefault="00706F89" w:rsidP="00706F89">
      <w:pPr>
        <w:rPr>
          <w:rFonts w:ascii="Times New Roman" w:hAnsi="Times New Roman"/>
          <w:sz w:val="24"/>
          <w:szCs w:val="24"/>
          <w:lang w:val="en-US"/>
        </w:rPr>
      </w:pPr>
    </w:p>
    <w:p w:rsidR="0078772D" w:rsidRPr="00EA3FB9" w:rsidRDefault="0078772D" w:rsidP="00706F89">
      <w:pPr>
        <w:rPr>
          <w:rFonts w:ascii="Times New Roman" w:hAnsi="Times New Roman"/>
          <w:sz w:val="24"/>
          <w:szCs w:val="24"/>
          <w:lang w:val="en-US"/>
        </w:rPr>
      </w:pPr>
    </w:p>
    <w:p w:rsidR="0078772D" w:rsidRPr="00EA3FB9" w:rsidRDefault="0078772D" w:rsidP="00706F89">
      <w:pPr>
        <w:rPr>
          <w:rFonts w:ascii="Times New Roman" w:hAnsi="Times New Roman"/>
          <w:sz w:val="24"/>
          <w:szCs w:val="24"/>
          <w:lang w:val="en-US"/>
        </w:rPr>
      </w:pPr>
    </w:p>
    <w:p w:rsidR="0078772D" w:rsidRPr="00EA3FB9" w:rsidRDefault="0078772D" w:rsidP="00706F89">
      <w:pPr>
        <w:rPr>
          <w:rFonts w:ascii="Times New Roman" w:hAnsi="Times New Roman"/>
          <w:sz w:val="24"/>
          <w:szCs w:val="24"/>
          <w:lang w:val="en-US"/>
        </w:rPr>
      </w:pPr>
    </w:p>
    <w:p w:rsidR="0078772D" w:rsidRPr="00EA3FB9" w:rsidRDefault="0078772D" w:rsidP="00706F89">
      <w:pPr>
        <w:rPr>
          <w:rFonts w:ascii="Times New Roman" w:hAnsi="Times New Roman"/>
          <w:sz w:val="24"/>
          <w:szCs w:val="24"/>
          <w:lang w:val="en-US"/>
        </w:rPr>
      </w:pPr>
    </w:p>
    <w:p w:rsidR="004E02E0" w:rsidRPr="00EA3FB9" w:rsidRDefault="004E02E0" w:rsidP="00706F89">
      <w:pPr>
        <w:jc w:val="center"/>
        <w:rPr>
          <w:b/>
          <w:lang w:val="en-US"/>
        </w:rPr>
      </w:pPr>
      <w:r w:rsidRPr="00EA3FB9">
        <w:rPr>
          <w:sz w:val="36"/>
          <w:lang w:val="en-US"/>
        </w:rPr>
        <w:t xml:space="preserve">RIDER </w:t>
      </w:r>
      <w:proofErr w:type="spellStart"/>
      <w:r w:rsidRPr="00EA3FB9">
        <w:rPr>
          <w:sz w:val="36"/>
          <w:lang w:val="en-US"/>
        </w:rPr>
        <w:t>Techniczny</w:t>
      </w:r>
      <w:proofErr w:type="spellEnd"/>
      <w:r w:rsidRPr="00EA3FB9">
        <w:rPr>
          <w:sz w:val="36"/>
          <w:lang w:val="en-US"/>
        </w:rPr>
        <w:t xml:space="preserve"> Ray Wilson GENESIS CLASSIC 2016</w:t>
      </w:r>
    </w:p>
    <w:p w:rsidR="004E02E0" w:rsidRPr="00EA3FB9" w:rsidRDefault="004E02E0" w:rsidP="004E02E0">
      <w:pPr>
        <w:jc w:val="center"/>
        <w:rPr>
          <w:b/>
          <w:lang w:val="en-US"/>
        </w:rPr>
      </w:pPr>
    </w:p>
    <w:p w:rsidR="004E02E0" w:rsidRPr="00EA3FB9" w:rsidRDefault="004E02E0" w:rsidP="004E02E0">
      <w:pPr>
        <w:jc w:val="center"/>
        <w:rPr>
          <w:b/>
          <w:lang w:val="en-US"/>
        </w:rPr>
      </w:pPr>
    </w:p>
    <w:p w:rsidR="004E02E0" w:rsidRPr="00EA3FB9" w:rsidRDefault="004E02E0" w:rsidP="004E02E0">
      <w:pPr>
        <w:jc w:val="both"/>
        <w:rPr>
          <w:rFonts w:ascii="ArialMT" w:hAnsi="ArialMT" w:cs="ArialMT"/>
          <w:lang w:val="en-US"/>
        </w:rPr>
      </w:pPr>
    </w:p>
    <w:p w:rsidR="004E02E0" w:rsidRDefault="004E02E0" w:rsidP="004E02E0">
      <w:pPr>
        <w:jc w:val="both"/>
        <w:rPr>
          <w:rFonts w:ascii="ArialMT" w:hAnsi="ArialMT" w:cs="ArialMT"/>
          <w:lang w:val="en-US"/>
        </w:rPr>
      </w:pPr>
      <w:proofErr w:type="spellStart"/>
      <w:r>
        <w:rPr>
          <w:rFonts w:ascii="ArialMT" w:hAnsi="ArialMT" w:cs="ArialMT"/>
          <w:b/>
          <w:lang w:val="en-US"/>
        </w:rPr>
        <w:t>Osoba</w:t>
      </w:r>
      <w:proofErr w:type="spellEnd"/>
      <w:r>
        <w:rPr>
          <w:rFonts w:ascii="ArialMT" w:hAnsi="ArialMT" w:cs="ArialMT"/>
          <w:b/>
          <w:lang w:val="en-US"/>
        </w:rPr>
        <w:t xml:space="preserve"> </w:t>
      </w:r>
      <w:proofErr w:type="spellStart"/>
      <w:r>
        <w:rPr>
          <w:rFonts w:ascii="ArialMT" w:hAnsi="ArialMT" w:cs="ArialMT"/>
          <w:b/>
          <w:lang w:val="en-US"/>
        </w:rPr>
        <w:t>kontaktowa</w:t>
      </w:r>
      <w:proofErr w:type="spellEnd"/>
      <w:r>
        <w:rPr>
          <w:rFonts w:ascii="ArialMT" w:hAnsi="ArialMT" w:cs="ArialMT"/>
          <w:b/>
          <w:lang w:val="en-US"/>
        </w:rPr>
        <w:t>:</w:t>
      </w:r>
    </w:p>
    <w:p w:rsidR="004E02E0" w:rsidRDefault="004E02E0" w:rsidP="004E02E0">
      <w:pPr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Production Manager, Sound &amp; Lights: Łukasz </w:t>
      </w:r>
      <w:proofErr w:type="spellStart"/>
      <w:r>
        <w:rPr>
          <w:rFonts w:ascii="ArialMT" w:hAnsi="ArialMT" w:cs="ArialMT"/>
          <w:lang w:val="en-US"/>
        </w:rPr>
        <w:t>Koput</w:t>
      </w:r>
      <w:proofErr w:type="spellEnd"/>
    </w:p>
    <w:p w:rsidR="004E02E0" w:rsidRDefault="004E02E0" w:rsidP="004E02E0">
      <w:pPr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Mail: production@raywilson.net</w:t>
      </w:r>
    </w:p>
    <w:p w:rsidR="004E02E0" w:rsidRDefault="004E02E0" w:rsidP="004E02E0">
      <w:pPr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Mobile: +48 602 188 317</w:t>
      </w:r>
    </w:p>
    <w:p w:rsidR="004E02E0" w:rsidRDefault="004E02E0" w:rsidP="004E02E0">
      <w:pPr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Stage &amp; Monitor: Łukasz </w:t>
      </w:r>
      <w:proofErr w:type="spellStart"/>
      <w:r>
        <w:rPr>
          <w:rFonts w:ascii="ArialMT" w:hAnsi="ArialMT" w:cs="ArialMT"/>
          <w:lang w:val="en-US"/>
        </w:rPr>
        <w:t>Koput</w:t>
      </w:r>
      <w:proofErr w:type="spellEnd"/>
    </w:p>
    <w:p w:rsidR="004E02E0" w:rsidRDefault="004E02E0" w:rsidP="004E02E0">
      <w:pPr>
        <w:jc w:val="both"/>
        <w:rPr>
          <w:rFonts w:ascii="ArialMT" w:hAnsi="ArialMT" w:cs="ArialMT"/>
          <w:lang w:val="en-US"/>
        </w:rPr>
      </w:pPr>
    </w:p>
    <w:p w:rsidR="004E02E0" w:rsidRPr="00EA3FB9" w:rsidRDefault="004E02E0" w:rsidP="004E02E0">
      <w:pPr>
        <w:jc w:val="both"/>
        <w:rPr>
          <w:rFonts w:ascii="ArialMT" w:hAnsi="ArialMT" w:cs="ArialMT"/>
          <w:lang w:val="en-US"/>
        </w:rPr>
      </w:pPr>
      <w:proofErr w:type="spellStart"/>
      <w:r w:rsidRPr="00EA3FB9">
        <w:rPr>
          <w:rFonts w:ascii="ArialMT" w:hAnsi="ArialMT" w:cs="ArialMT"/>
          <w:b/>
          <w:lang w:val="en-US"/>
        </w:rPr>
        <w:t>Scena</w:t>
      </w:r>
      <w:proofErr w:type="spellEnd"/>
      <w:r w:rsidRPr="00EA3FB9">
        <w:rPr>
          <w:rFonts w:ascii="ArialMT" w:hAnsi="ArialMT" w:cs="ArialMT"/>
          <w:b/>
          <w:lang w:val="en-US"/>
        </w:rPr>
        <w:t>: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Scena musi mieć wymiary minimum 12m (szerokość), 10m (głębokość), 1,20m (wysokość). Przestrzeń między sceną a kratownicą musi wynosić minimum 6,5m. Dodatkowo po lewej stronie sceny (SR) wymagamy przestrzeni 3x3m na </w:t>
      </w:r>
      <w:proofErr w:type="spellStart"/>
      <w:r>
        <w:rPr>
          <w:rFonts w:ascii="ArialMT" w:hAnsi="ArialMT" w:cs="ArialMT"/>
        </w:rPr>
        <w:t>backline</w:t>
      </w:r>
      <w:proofErr w:type="spellEnd"/>
      <w:r>
        <w:rPr>
          <w:rFonts w:ascii="ArialMT" w:hAnsi="ArialMT" w:cs="ArialMT"/>
        </w:rPr>
        <w:t xml:space="preserve"> oraz przestrzeni 2x2 m na poziomie sceny, również po stronie lewej (SR), na mikser monitorowy. Scena musi być odpowiednio zabezpieczona przed deszczem. Powierzchnia sceny musi być równa. Wymaga się, aby scena była wyposażona w barierki, oraz aby konstrukcja była uziemiona. Wymagamy odgrodzenia sceny od publiczności.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Na scenie potrzebujemy 3 podesty  - 2x2x4 i 2x2 i 2x1, </w:t>
      </w:r>
      <w:proofErr w:type="spellStart"/>
      <w:r>
        <w:rPr>
          <w:rFonts w:ascii="ArialMT" w:hAnsi="ArialMT" w:cs="ArialMT"/>
        </w:rPr>
        <w:t>wysłonięte</w:t>
      </w:r>
      <w:proofErr w:type="spellEnd"/>
      <w:r>
        <w:rPr>
          <w:rFonts w:ascii="ArialMT" w:hAnsi="ArialMT" w:cs="ArialMT"/>
        </w:rPr>
        <w:t xml:space="preserve"> czarnym materiałem.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Przywozimy własny horyzont, w związku z czym wymagamy ruchomej niezależnie od dachu sceny konstrukcji do podwieszenia o długości minimum 10m.</w:t>
      </w:r>
    </w:p>
    <w:p w:rsidR="004E02E0" w:rsidRDefault="004E02E0" w:rsidP="004E02E0">
      <w:pPr>
        <w:jc w:val="both"/>
        <w:rPr>
          <w:rFonts w:ascii="ArialMT" w:hAnsi="ArialMT" w:cs="ArialMT"/>
          <w:b/>
        </w:rPr>
      </w:pPr>
      <w:r w:rsidRPr="00E65277">
        <w:rPr>
          <w:rFonts w:ascii="ArialMT" w:hAnsi="ArialMT" w:cs="ArialMT"/>
          <w:b/>
          <w:color w:val="FF0000"/>
          <w:u w:val="single"/>
        </w:rPr>
        <w:t>Dach i ściany sceny muszą być w 100% szczelnie zabezpieczone</w:t>
      </w:r>
      <w:r>
        <w:rPr>
          <w:rFonts w:ascii="ArialMT" w:hAnsi="ArialMT" w:cs="ArialMT"/>
        </w:rPr>
        <w:t xml:space="preserve"> tak aby instrumenty artysty pozostały niezagrożone zniszczeniem przez warunki atmosferyczne. 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b/>
        </w:rPr>
        <w:t>FOH: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Wymagamy, aby FOH miał wymiary przynajmniej 4x4 m i był ogrodzony oraz zabezpieczony przez ochronę.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 przypadku koncertu w plenerze wymagamy zabezpieczenia przed deszczem.</w:t>
      </w:r>
    </w:p>
    <w:p w:rsidR="004E02E0" w:rsidRDefault="004E02E0" w:rsidP="004E02E0">
      <w:pPr>
        <w:jc w:val="both"/>
        <w:rPr>
          <w:rFonts w:ascii="ArialMT" w:hAnsi="ArialMT" w:cs="ArialMT"/>
          <w:b/>
        </w:rPr>
      </w:pPr>
      <w:r>
        <w:rPr>
          <w:rFonts w:ascii="ArialMT" w:hAnsi="ArialMT" w:cs="ArialMT"/>
        </w:rPr>
        <w:t xml:space="preserve">Stół frontowy musi znajdować się na poziomie publiczności. Dodatkowo wymagane jest miejsce na 2x </w:t>
      </w:r>
      <w:proofErr w:type="spellStart"/>
      <w:r>
        <w:rPr>
          <w:rFonts w:ascii="ArialMT" w:hAnsi="ArialMT" w:cs="ArialMT"/>
        </w:rPr>
        <w:t>Follow</w:t>
      </w:r>
      <w:proofErr w:type="spellEnd"/>
      <w:r>
        <w:rPr>
          <w:rFonts w:ascii="ArialMT" w:hAnsi="ArialMT" w:cs="ArialMT"/>
        </w:rPr>
        <w:t xml:space="preserve"> Spot. 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b/>
        </w:rPr>
        <w:t>Personel:</w:t>
      </w:r>
    </w:p>
    <w:p w:rsidR="004E02E0" w:rsidRDefault="004E02E0" w:rsidP="004E02E0">
      <w:pPr>
        <w:jc w:val="both"/>
        <w:rPr>
          <w:rFonts w:ascii="ArialMT" w:hAnsi="ArialMT" w:cs="ArialMT"/>
          <w:b/>
        </w:rPr>
      </w:pPr>
      <w:r>
        <w:rPr>
          <w:rFonts w:ascii="ArialMT" w:hAnsi="ArialMT" w:cs="ArialMT"/>
        </w:rPr>
        <w:lastRenderedPageBreak/>
        <w:t xml:space="preserve">Wymagamy również obecności następujących osób: 1x inżynier systemu (dźwięk), 1x technik sceniczny (dźwięk), 1x inżynier oświetlenia, 1x technik oświetlenia, 2x obsługa </w:t>
      </w:r>
      <w:proofErr w:type="spellStart"/>
      <w:r>
        <w:rPr>
          <w:rFonts w:ascii="ArialMT" w:hAnsi="ArialMT" w:cs="ArialMT"/>
        </w:rPr>
        <w:t>Follow</w:t>
      </w:r>
      <w:proofErr w:type="spellEnd"/>
      <w:r>
        <w:rPr>
          <w:rFonts w:ascii="ArialMT" w:hAnsi="ArialMT" w:cs="ArialMT"/>
        </w:rPr>
        <w:t xml:space="preserve"> Spot. W przypadku festiwali wymagana jest obecność </w:t>
      </w:r>
      <w:proofErr w:type="spellStart"/>
      <w:r>
        <w:rPr>
          <w:rFonts w:ascii="ArialMT" w:hAnsi="ArialMT" w:cs="ArialMT"/>
        </w:rPr>
        <w:t>stage</w:t>
      </w:r>
      <w:proofErr w:type="spellEnd"/>
      <w:r>
        <w:rPr>
          <w:rFonts w:ascii="ArialMT" w:hAnsi="ArialMT" w:cs="ArialMT"/>
        </w:rPr>
        <w:t xml:space="preserve"> managera.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b/>
        </w:rPr>
        <w:t>PA:</w:t>
      </w:r>
    </w:p>
    <w:p w:rsidR="004E02E0" w:rsidRDefault="004E02E0" w:rsidP="004E02E0">
      <w:pPr>
        <w:jc w:val="both"/>
        <w:rPr>
          <w:rFonts w:ascii="ArialMT" w:hAnsi="ArialMT" w:cs="ArialMT"/>
          <w:b/>
        </w:rPr>
      </w:pPr>
      <w:r>
        <w:rPr>
          <w:rFonts w:ascii="ArialMT" w:hAnsi="ArialMT" w:cs="ArialMT"/>
        </w:rPr>
        <w:t xml:space="preserve">Wymagamy profesjonalnego systemu PA, producenta o uznanej renomie, akceptowane systemy: L'ACOUSTICS, EAW, </w:t>
      </w:r>
      <w:proofErr w:type="spellStart"/>
      <w:r>
        <w:rPr>
          <w:rFonts w:ascii="ArialMT" w:hAnsi="ArialMT" w:cs="ArialMT"/>
        </w:rPr>
        <w:t>d&amp;b</w:t>
      </w:r>
      <w:proofErr w:type="spellEnd"/>
      <w:r>
        <w:rPr>
          <w:rFonts w:ascii="ArialMT" w:hAnsi="ArialMT" w:cs="ArialMT"/>
        </w:rPr>
        <w:t xml:space="preserve">, Meyer </w:t>
      </w:r>
      <w:proofErr w:type="spellStart"/>
      <w:r>
        <w:rPr>
          <w:rFonts w:ascii="ArialMT" w:hAnsi="ArialMT" w:cs="ArialMT"/>
        </w:rPr>
        <w:t>Sound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Adamson</w:t>
      </w:r>
      <w:proofErr w:type="spellEnd"/>
      <w:r>
        <w:rPr>
          <w:rFonts w:ascii="ArialMT" w:hAnsi="ArialMT" w:cs="ArialMT"/>
        </w:rPr>
        <w:t>. Nie akceptujemy kopiowanych systemów oraz tzw. konstrukcji własnych. Proszę zwrócić uwagę na równomierne pokrycie dźwiękiem nagłaśnianego obiektu, jak i o bliskim polu (</w:t>
      </w:r>
      <w:proofErr w:type="spellStart"/>
      <w:r>
        <w:rPr>
          <w:rFonts w:ascii="ArialMT" w:hAnsi="ArialMT" w:cs="ArialMT"/>
        </w:rPr>
        <w:t>fronfill</w:t>
      </w:r>
      <w:proofErr w:type="spellEnd"/>
      <w:r>
        <w:rPr>
          <w:rFonts w:ascii="ArialMT" w:hAnsi="ArialMT" w:cs="ArialMT"/>
        </w:rPr>
        <w:t xml:space="preserve">, </w:t>
      </w:r>
      <w:proofErr w:type="spellStart"/>
      <w:r>
        <w:rPr>
          <w:rFonts w:ascii="ArialMT" w:hAnsi="ArialMT" w:cs="ArialMT"/>
        </w:rPr>
        <w:t>infill</w:t>
      </w:r>
      <w:proofErr w:type="spellEnd"/>
      <w:r>
        <w:rPr>
          <w:rFonts w:ascii="ArialMT" w:hAnsi="ArialMT" w:cs="ArialMT"/>
        </w:rPr>
        <w:t xml:space="preserve">). Nie akceptujemy żadnych </w:t>
      </w:r>
      <w:proofErr w:type="spellStart"/>
      <w:r>
        <w:rPr>
          <w:rFonts w:ascii="ArialMT" w:hAnsi="ArialMT" w:cs="ArialMT"/>
        </w:rPr>
        <w:t>bannerów</w:t>
      </w:r>
      <w:proofErr w:type="spellEnd"/>
      <w:r>
        <w:rPr>
          <w:rFonts w:ascii="ArialMT" w:hAnsi="ArialMT" w:cs="ArialMT"/>
        </w:rPr>
        <w:t xml:space="preserve"> oraz reklam powieszonych przed systemem.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b/>
        </w:rPr>
        <w:t>Mikser FOH: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Wymagamy stołu PRO2C lub wyższy model. W razie problemu prosimy o kontakt możemy odpłatnie także sami zapewnić sprzęt –proszę o kontakt z Managerem Produkcji.</w:t>
      </w:r>
    </w:p>
    <w:p w:rsidR="004E02E0" w:rsidRPr="00DC3E7A" w:rsidRDefault="004E02E0" w:rsidP="001C3005">
      <w:pPr>
        <w:spacing w:after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Wymagany jest również system </w:t>
      </w:r>
      <w:proofErr w:type="spellStart"/>
      <w:r>
        <w:rPr>
          <w:rFonts w:ascii="ArialMT" w:hAnsi="ArialMT" w:cs="ArialMT"/>
        </w:rPr>
        <w:t>interkomowy</w:t>
      </w:r>
      <w:proofErr w:type="spellEnd"/>
      <w:r>
        <w:rPr>
          <w:rFonts w:ascii="ArialMT" w:hAnsi="ArialMT" w:cs="ArialMT"/>
        </w:rPr>
        <w:t xml:space="preserve"> z dwiema liniami i pięcioma stacjami:</w:t>
      </w:r>
    </w:p>
    <w:p w:rsidR="004E02E0" w:rsidRPr="00DC3E7A" w:rsidRDefault="004E02E0" w:rsidP="001C3005">
      <w:pPr>
        <w:spacing w:after="0"/>
        <w:jc w:val="both"/>
        <w:rPr>
          <w:rFonts w:ascii="ArialMT" w:hAnsi="ArialMT" w:cs="ArialMT"/>
          <w:lang w:val="en-GB"/>
        </w:rPr>
      </w:pPr>
      <w:proofErr w:type="spellStart"/>
      <w:r>
        <w:rPr>
          <w:rFonts w:ascii="ArialMT" w:hAnsi="ArialMT" w:cs="ArialMT"/>
          <w:lang w:val="en-US"/>
        </w:rPr>
        <w:t>Linia</w:t>
      </w:r>
      <w:proofErr w:type="spellEnd"/>
      <w:r>
        <w:rPr>
          <w:rFonts w:ascii="ArialMT" w:hAnsi="ArialMT" w:cs="ArialMT"/>
          <w:lang w:val="en-US"/>
        </w:rPr>
        <w:t xml:space="preserve"> 1: 1x FOH (</w:t>
      </w:r>
      <w:proofErr w:type="spellStart"/>
      <w:r>
        <w:rPr>
          <w:rFonts w:ascii="ArialMT" w:hAnsi="ArialMT" w:cs="ArialMT"/>
          <w:lang w:val="en-US"/>
        </w:rPr>
        <w:t>dźwięk</w:t>
      </w:r>
      <w:proofErr w:type="spellEnd"/>
      <w:r>
        <w:rPr>
          <w:rFonts w:ascii="ArialMT" w:hAnsi="ArialMT" w:cs="ArialMT"/>
          <w:lang w:val="en-US"/>
        </w:rPr>
        <w:t>), 1x Monitor (Stage Right)</w:t>
      </w:r>
    </w:p>
    <w:p w:rsidR="004E02E0" w:rsidRDefault="004E02E0" w:rsidP="001C3005">
      <w:pPr>
        <w:spacing w:after="0"/>
        <w:jc w:val="both"/>
        <w:rPr>
          <w:rFonts w:ascii="ArialMT" w:hAnsi="ArialMT" w:cs="ArialMT"/>
          <w:b/>
        </w:rPr>
      </w:pPr>
      <w:r>
        <w:rPr>
          <w:rFonts w:ascii="ArialMT" w:hAnsi="ArialMT" w:cs="ArialMT"/>
        </w:rPr>
        <w:t>Linia 2: 1x FOH (światło), 2x FOH (</w:t>
      </w:r>
      <w:proofErr w:type="spellStart"/>
      <w:r>
        <w:rPr>
          <w:rFonts w:ascii="ArialMT" w:hAnsi="ArialMT" w:cs="ArialMT"/>
        </w:rPr>
        <w:t>Follow</w:t>
      </w:r>
      <w:proofErr w:type="spellEnd"/>
      <w:r>
        <w:rPr>
          <w:rFonts w:ascii="ArialMT" w:hAnsi="ArialMT" w:cs="ArialMT"/>
        </w:rPr>
        <w:t xml:space="preserve"> Spoty)</w:t>
      </w:r>
    </w:p>
    <w:p w:rsidR="004E02E0" w:rsidRDefault="004E02E0" w:rsidP="004E02E0">
      <w:pPr>
        <w:jc w:val="both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Monitor oraz technika: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b/>
        </w:rPr>
        <w:t>Przywozimy:</w:t>
      </w:r>
    </w:p>
    <w:p w:rsidR="004E02E0" w:rsidRDefault="004E02E0" w:rsidP="001C3005">
      <w:pPr>
        <w:spacing w:after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- Mikser monitorowy oraz </w:t>
      </w:r>
      <w:proofErr w:type="spellStart"/>
      <w:r>
        <w:rPr>
          <w:rFonts w:ascii="ArialMT" w:hAnsi="ArialMT" w:cs="ArialMT"/>
        </w:rPr>
        <w:t>splitter</w:t>
      </w:r>
      <w:proofErr w:type="spellEnd"/>
      <w:r>
        <w:rPr>
          <w:rFonts w:ascii="ArialMT" w:hAnsi="ArialMT" w:cs="ArialMT"/>
        </w:rPr>
        <w:t xml:space="preserve"> (</w:t>
      </w:r>
      <w:proofErr w:type="spellStart"/>
      <w:r>
        <w:rPr>
          <w:rFonts w:ascii="ArialMT" w:hAnsi="ArialMT" w:cs="ArialMT"/>
        </w:rPr>
        <w:t>Stage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Right</w:t>
      </w:r>
      <w:proofErr w:type="spellEnd"/>
      <w:r>
        <w:rPr>
          <w:rFonts w:ascii="ArialMT" w:hAnsi="ArialMT" w:cs="ArialMT"/>
        </w:rPr>
        <w:t>!)</w:t>
      </w:r>
    </w:p>
    <w:p w:rsidR="004E02E0" w:rsidRDefault="004E02E0" w:rsidP="001C3005">
      <w:pPr>
        <w:spacing w:after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- </w:t>
      </w:r>
      <w:proofErr w:type="spellStart"/>
      <w:r>
        <w:rPr>
          <w:rFonts w:ascii="ArialMT" w:hAnsi="ArialMT" w:cs="ArialMT"/>
        </w:rPr>
        <w:t>Podpytki</w:t>
      </w:r>
      <w:proofErr w:type="spellEnd"/>
    </w:p>
    <w:p w:rsidR="004E02E0" w:rsidRDefault="004E02E0" w:rsidP="001C3005">
      <w:pPr>
        <w:spacing w:after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 IEM (nie potrzebujemy żadnych monitorów scenicznych)</w:t>
      </w:r>
    </w:p>
    <w:p w:rsidR="004E02E0" w:rsidRDefault="004E02E0" w:rsidP="001C3005">
      <w:pPr>
        <w:spacing w:after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- Mikrofony / D.I. </w:t>
      </w:r>
      <w:proofErr w:type="spellStart"/>
      <w:r>
        <w:rPr>
          <w:rFonts w:ascii="ArialMT" w:hAnsi="ArialMT" w:cs="ArialMT"/>
        </w:rPr>
        <w:t>boxy</w:t>
      </w:r>
      <w:proofErr w:type="spellEnd"/>
    </w:p>
    <w:p w:rsidR="004E02E0" w:rsidRDefault="004E02E0" w:rsidP="001C3005">
      <w:pPr>
        <w:spacing w:after="0"/>
        <w:jc w:val="both"/>
        <w:rPr>
          <w:rFonts w:ascii="ArialMT" w:hAnsi="ArialMT" w:cs="ArialMT"/>
          <w:b/>
          <w:u w:val="single"/>
        </w:rPr>
      </w:pPr>
      <w:r>
        <w:rPr>
          <w:rFonts w:ascii="ArialMT" w:hAnsi="ArialMT" w:cs="ArialMT"/>
        </w:rPr>
        <w:t xml:space="preserve">Przywozimy również 32 kanałowe odejście z naszego </w:t>
      </w:r>
      <w:proofErr w:type="spellStart"/>
      <w:r>
        <w:rPr>
          <w:rFonts w:ascii="ArialMT" w:hAnsi="ArialMT" w:cs="ArialMT"/>
        </w:rPr>
        <w:t>splittera</w:t>
      </w:r>
      <w:proofErr w:type="spellEnd"/>
      <w:r>
        <w:rPr>
          <w:rFonts w:ascii="ArialMT" w:hAnsi="ArialMT" w:cs="ArialMT"/>
        </w:rPr>
        <w:t xml:space="preserve"> do </w:t>
      </w:r>
      <w:proofErr w:type="spellStart"/>
      <w:r>
        <w:rPr>
          <w:rFonts w:ascii="ArialMT" w:hAnsi="ArialMT" w:cs="ArialMT"/>
        </w:rPr>
        <w:t>stageboxa</w:t>
      </w:r>
      <w:proofErr w:type="spellEnd"/>
      <w:r>
        <w:rPr>
          <w:rFonts w:ascii="ArialMT" w:hAnsi="ArialMT" w:cs="ArialMT"/>
        </w:rPr>
        <w:t>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b/>
          <w:u w:val="single"/>
        </w:rPr>
        <w:t>Potrzebujemy: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- Kable XLR 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 Zasilanie sceny 230 V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- 3x mały statyw mikrofonowy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- 8x wysoki statyw mikrofonowy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Używamy następujących częstotliwości:</w:t>
      </w:r>
    </w:p>
    <w:p w:rsidR="004E02E0" w:rsidRPr="00DC3E7A" w:rsidRDefault="004E02E0" w:rsidP="004E02E0">
      <w:pPr>
        <w:jc w:val="both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Mic</w:t>
      </w:r>
      <w:proofErr w:type="spellEnd"/>
      <w:r>
        <w:rPr>
          <w:rFonts w:ascii="ArialMT" w:hAnsi="ArialMT" w:cs="ArialMT"/>
        </w:rPr>
        <w:t xml:space="preserve">: 638,825 </w:t>
      </w:r>
      <w:proofErr w:type="spellStart"/>
      <w:r>
        <w:rPr>
          <w:rFonts w:ascii="ArialMT" w:hAnsi="ArialMT" w:cs="ArialMT"/>
        </w:rPr>
        <w:t>MHz</w:t>
      </w:r>
      <w:proofErr w:type="spellEnd"/>
      <w:r>
        <w:rPr>
          <w:rFonts w:ascii="ArialMT" w:hAnsi="ArialMT" w:cs="ArialMT"/>
        </w:rPr>
        <w:t xml:space="preserve"> (</w:t>
      </w:r>
      <w:proofErr w:type="spellStart"/>
      <w:r>
        <w:rPr>
          <w:rFonts w:ascii="ArialMT" w:hAnsi="ArialMT" w:cs="ArialMT"/>
        </w:rPr>
        <w:t>Shure</w:t>
      </w:r>
      <w:proofErr w:type="spellEnd"/>
      <w:r>
        <w:rPr>
          <w:rFonts w:ascii="ArialMT" w:hAnsi="ArialMT" w:cs="ArialMT"/>
        </w:rPr>
        <w:t xml:space="preserve"> UR4S);</w:t>
      </w:r>
    </w:p>
    <w:p w:rsidR="00706F89" w:rsidRPr="00706F89" w:rsidRDefault="004E02E0" w:rsidP="004E02E0">
      <w:pPr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In Ears: 801,100 / 801,900 / 810,550 / 811,600 / 827,700 MHz (</w:t>
      </w:r>
      <w:proofErr w:type="spellStart"/>
      <w:r>
        <w:rPr>
          <w:rFonts w:ascii="ArialMT" w:hAnsi="ArialMT" w:cs="ArialMT"/>
          <w:lang w:val="en-US"/>
        </w:rPr>
        <w:t>Shure</w:t>
      </w:r>
      <w:proofErr w:type="spellEnd"/>
      <w:r>
        <w:rPr>
          <w:rFonts w:ascii="ArialMT" w:hAnsi="ArialMT" w:cs="ArialMT"/>
          <w:lang w:val="en-US"/>
        </w:rPr>
        <w:t xml:space="preserve"> PSM 600).</w:t>
      </w:r>
    </w:p>
    <w:p w:rsidR="004E02E0" w:rsidRDefault="004E02E0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Wszystkie pozostałe urządzenia podczas koncertu muszą zostać wyłączone.</w:t>
      </w:r>
    </w:p>
    <w:p w:rsidR="001C3005" w:rsidRDefault="001C3005" w:rsidP="004E02E0">
      <w:pPr>
        <w:jc w:val="both"/>
        <w:rPr>
          <w:rFonts w:ascii="ArialMT" w:hAnsi="ArialMT" w:cs="ArialMT"/>
          <w:b/>
        </w:rPr>
      </w:pPr>
    </w:p>
    <w:p w:rsidR="004E02E0" w:rsidRDefault="004E02E0" w:rsidP="004E02E0">
      <w:pPr>
        <w:jc w:val="both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Światło:</w:t>
      </w:r>
    </w:p>
    <w:p w:rsidR="000518D1" w:rsidRDefault="0039265F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Załącznik nr 2</w:t>
      </w:r>
    </w:p>
    <w:p w:rsidR="00703BFB" w:rsidRDefault="00703BFB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noProof/>
          <w:lang w:eastAsia="pl-PL"/>
        </w:rPr>
        <w:lastRenderedPageBreak/>
        <w:drawing>
          <wp:inline distT="0" distB="0" distL="0" distR="0">
            <wp:extent cx="5760720" cy="8146415"/>
            <wp:effectExtent l="19050" t="0" r="0" b="0"/>
            <wp:docPr id="13" name="Obraz 12" descr="doc0113422016032313325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134220160323133253_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89" w:rsidRDefault="00706F89" w:rsidP="004E02E0">
      <w:pPr>
        <w:jc w:val="both"/>
        <w:rPr>
          <w:rFonts w:ascii="ArialMT" w:hAnsi="ArialMT" w:cs="ArialMT"/>
        </w:rPr>
      </w:pPr>
    </w:p>
    <w:p w:rsidR="00706F89" w:rsidRDefault="00703BFB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noProof/>
          <w:lang w:eastAsia="pl-PL"/>
        </w:rPr>
        <w:lastRenderedPageBreak/>
        <w:drawing>
          <wp:inline distT="0" distB="0" distL="0" distR="0">
            <wp:extent cx="5760720" cy="8146415"/>
            <wp:effectExtent l="19050" t="0" r="0" b="0"/>
            <wp:docPr id="14" name="Obraz 13" descr="doc0113422016032313325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134220160323133253_00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89" w:rsidRDefault="00706F89" w:rsidP="004E02E0">
      <w:pPr>
        <w:jc w:val="both"/>
        <w:rPr>
          <w:rFonts w:ascii="ArialMT" w:hAnsi="ArialMT" w:cs="ArialMT"/>
        </w:rPr>
      </w:pPr>
    </w:p>
    <w:p w:rsidR="00706F89" w:rsidRDefault="00703BFB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noProof/>
          <w:lang w:eastAsia="pl-PL"/>
        </w:rPr>
        <w:lastRenderedPageBreak/>
        <w:drawing>
          <wp:inline distT="0" distB="0" distL="0" distR="0">
            <wp:extent cx="5760720" cy="8146415"/>
            <wp:effectExtent l="19050" t="0" r="0" b="0"/>
            <wp:docPr id="15" name="Obraz 14" descr="doc0113422016032313325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134220160323133253_00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89" w:rsidRDefault="00706F89" w:rsidP="004E02E0">
      <w:pPr>
        <w:jc w:val="both"/>
        <w:rPr>
          <w:rFonts w:ascii="ArialMT" w:hAnsi="ArialMT" w:cs="ArialMT"/>
        </w:rPr>
      </w:pPr>
    </w:p>
    <w:p w:rsidR="00706F89" w:rsidRDefault="00703BFB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noProof/>
          <w:lang w:eastAsia="pl-PL"/>
        </w:rPr>
        <w:lastRenderedPageBreak/>
        <w:drawing>
          <wp:inline distT="0" distB="0" distL="0" distR="0">
            <wp:extent cx="5760720" cy="8146415"/>
            <wp:effectExtent l="19050" t="0" r="0" b="0"/>
            <wp:docPr id="16" name="Obraz 15" descr="doc0113422016032313325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134220160323133253_00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F89" w:rsidRDefault="00706F89" w:rsidP="004E02E0">
      <w:pPr>
        <w:jc w:val="both"/>
        <w:rPr>
          <w:rFonts w:ascii="ArialMT" w:hAnsi="ArialMT" w:cs="ArialMT"/>
        </w:rPr>
      </w:pPr>
    </w:p>
    <w:p w:rsidR="00706F89" w:rsidRDefault="00703BFB" w:rsidP="004E02E0">
      <w:pPr>
        <w:jc w:val="both"/>
        <w:rPr>
          <w:rFonts w:ascii="ArialMT" w:hAnsi="ArialMT" w:cs="ArialMT"/>
        </w:rPr>
      </w:pPr>
      <w:r>
        <w:rPr>
          <w:rFonts w:ascii="ArialMT" w:hAnsi="ArialMT" w:cs="ArialMT"/>
          <w:noProof/>
          <w:lang w:eastAsia="pl-PL"/>
        </w:rPr>
        <w:lastRenderedPageBreak/>
        <w:drawing>
          <wp:inline distT="0" distB="0" distL="0" distR="0">
            <wp:extent cx="5760720" cy="8146415"/>
            <wp:effectExtent l="19050" t="0" r="0" b="0"/>
            <wp:docPr id="17" name="Obraz 16" descr="doc0113422016032313325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134220160323133253_00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2E0" w:rsidRDefault="004E02E0" w:rsidP="004E02E0">
      <w:pPr>
        <w:rPr>
          <w:sz w:val="28"/>
          <w:szCs w:val="28"/>
        </w:rPr>
      </w:pPr>
    </w:p>
    <w:p w:rsidR="00703BFB" w:rsidRDefault="00703BFB" w:rsidP="004E02E0">
      <w:pPr>
        <w:rPr>
          <w:sz w:val="28"/>
          <w:szCs w:val="28"/>
          <w:lang w:val="en-GB"/>
        </w:rPr>
      </w:pPr>
      <w:r>
        <w:rPr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60720" cy="8146415"/>
            <wp:effectExtent l="19050" t="0" r="0" b="0"/>
            <wp:docPr id="18" name="Obraz 17" descr="doc0113422016032313325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1134220160323133253_00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BFB" w:rsidRDefault="00703BFB" w:rsidP="004E02E0">
      <w:pPr>
        <w:rPr>
          <w:sz w:val="28"/>
          <w:szCs w:val="28"/>
          <w:lang w:val="en-GB"/>
        </w:rPr>
      </w:pP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lastRenderedPageBreak/>
        <w:t xml:space="preserve">12 x </w:t>
      </w:r>
      <w:r w:rsidRPr="00DC3E7A">
        <w:rPr>
          <w:sz w:val="28"/>
          <w:szCs w:val="28"/>
          <w:lang w:val="en-GB"/>
        </w:rPr>
        <w:tab/>
        <w:t>MARTIN MAC QUANTUM PROFILE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10 x </w:t>
      </w:r>
      <w:r w:rsidRPr="00DC3E7A">
        <w:rPr>
          <w:sz w:val="28"/>
          <w:szCs w:val="28"/>
          <w:lang w:val="en-GB"/>
        </w:rPr>
        <w:tab/>
        <w:t>DTS NICK NRG 1201 / ROBIN 600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14 x </w:t>
      </w:r>
      <w:r w:rsidRPr="00DC3E7A">
        <w:rPr>
          <w:sz w:val="28"/>
          <w:szCs w:val="28"/>
          <w:lang w:val="en-GB"/>
        </w:rPr>
        <w:tab/>
        <w:t>CLAY PAKY ALPHA BEAM / DTS NICK NRG 1201 / ROBIN 600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6 x </w:t>
      </w:r>
      <w:r w:rsidRPr="00DC3E7A">
        <w:rPr>
          <w:sz w:val="28"/>
          <w:szCs w:val="28"/>
          <w:lang w:val="en-GB"/>
        </w:rPr>
        <w:tab/>
        <w:t>MARTIN ATOMIC 3000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8 x </w:t>
      </w:r>
      <w:r w:rsidRPr="00DC3E7A">
        <w:rPr>
          <w:sz w:val="28"/>
          <w:szCs w:val="28"/>
          <w:lang w:val="en-GB"/>
        </w:rPr>
        <w:tab/>
        <w:t>4 LITE BLINDER DWE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2 x </w:t>
      </w:r>
      <w:r w:rsidRPr="00DC3E7A">
        <w:rPr>
          <w:sz w:val="28"/>
          <w:szCs w:val="28"/>
          <w:lang w:val="en-GB"/>
        </w:rPr>
        <w:tab/>
        <w:t>PAR 56 FLOOR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15 x </w:t>
      </w:r>
      <w:r w:rsidRPr="00DC3E7A">
        <w:rPr>
          <w:sz w:val="28"/>
          <w:szCs w:val="28"/>
          <w:lang w:val="en-GB"/>
        </w:rPr>
        <w:tab/>
        <w:t>SHOWTEC SUNSTRIP ACTIVE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2 x </w:t>
      </w:r>
      <w:r w:rsidRPr="00DC3E7A">
        <w:rPr>
          <w:sz w:val="28"/>
          <w:szCs w:val="28"/>
          <w:lang w:val="en-GB"/>
        </w:rPr>
        <w:tab/>
        <w:t>FOLLOWSPOT 1,8kW RJ VICTOR</w:t>
      </w:r>
    </w:p>
    <w:p w:rsidR="004E02E0" w:rsidRPr="00DC3E7A" w:rsidRDefault="004E02E0" w:rsidP="004E02E0">
      <w:pPr>
        <w:rPr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1 x </w:t>
      </w:r>
      <w:r w:rsidRPr="00DC3E7A">
        <w:rPr>
          <w:sz w:val="28"/>
          <w:szCs w:val="28"/>
          <w:lang w:val="en-GB"/>
        </w:rPr>
        <w:tab/>
      </w:r>
      <w:proofErr w:type="spellStart"/>
      <w:r w:rsidRPr="00DC3E7A">
        <w:rPr>
          <w:sz w:val="28"/>
          <w:szCs w:val="28"/>
          <w:lang w:val="en-GB"/>
        </w:rPr>
        <w:t>GrandMA</w:t>
      </w:r>
      <w:proofErr w:type="spellEnd"/>
      <w:r w:rsidRPr="00DC3E7A">
        <w:rPr>
          <w:sz w:val="28"/>
          <w:szCs w:val="28"/>
          <w:lang w:val="en-GB"/>
        </w:rPr>
        <w:t xml:space="preserve"> 2 LIGHT</w:t>
      </w:r>
    </w:p>
    <w:p w:rsidR="004E02E0" w:rsidRPr="00DC3E7A" w:rsidRDefault="004E02E0" w:rsidP="004E02E0">
      <w:pPr>
        <w:rPr>
          <w:rFonts w:eastAsia="ArialMT" w:cs="ArialMT"/>
          <w:sz w:val="28"/>
          <w:szCs w:val="28"/>
          <w:lang w:val="en-GB"/>
        </w:rPr>
      </w:pPr>
      <w:r w:rsidRPr="00DC3E7A">
        <w:rPr>
          <w:sz w:val="28"/>
          <w:szCs w:val="28"/>
          <w:lang w:val="en-GB"/>
        </w:rPr>
        <w:t xml:space="preserve">4 x </w:t>
      </w:r>
      <w:r w:rsidRPr="00DC3E7A">
        <w:rPr>
          <w:sz w:val="28"/>
          <w:szCs w:val="28"/>
          <w:lang w:val="en-GB"/>
        </w:rPr>
        <w:tab/>
        <w:t>SMOKE FACTORY TOUR HAZER II</w:t>
      </w:r>
      <w:r w:rsidRPr="00DC3E7A">
        <w:rPr>
          <w:rFonts w:eastAsia="ArialMT" w:cs="ArialMT"/>
          <w:sz w:val="28"/>
          <w:szCs w:val="28"/>
          <w:lang w:val="en-GB"/>
        </w:rPr>
        <w:t xml:space="preserve"> + FAN</w:t>
      </w:r>
    </w:p>
    <w:p w:rsidR="004E02E0" w:rsidRPr="00DC3E7A" w:rsidRDefault="004E02E0" w:rsidP="004E02E0">
      <w:pPr>
        <w:rPr>
          <w:rFonts w:eastAsia="ArialMT" w:cs="ArialMT"/>
          <w:sz w:val="28"/>
          <w:szCs w:val="28"/>
          <w:lang w:val="en-GB"/>
        </w:rPr>
      </w:pPr>
    </w:p>
    <w:p w:rsidR="004E02E0" w:rsidRPr="00DC3E7A" w:rsidRDefault="004E02E0" w:rsidP="004E02E0">
      <w:pPr>
        <w:rPr>
          <w:rFonts w:eastAsia="ArialMT" w:cs="ArialMT"/>
          <w:sz w:val="28"/>
          <w:szCs w:val="28"/>
          <w:lang w:val="en-GB"/>
        </w:rPr>
      </w:pPr>
    </w:p>
    <w:p w:rsidR="004E02E0" w:rsidRDefault="004E02E0" w:rsidP="003C60B5">
      <w:pPr>
        <w:widowControl w:val="0"/>
        <w:numPr>
          <w:ilvl w:val="0"/>
          <w:numId w:val="3"/>
        </w:numPr>
        <w:tabs>
          <w:tab w:val="clear" w:pos="0"/>
          <w:tab w:val="num" w:pos="720"/>
        </w:tabs>
        <w:suppressAutoHyphens/>
        <w:spacing w:after="0" w:line="240" w:lineRule="auto"/>
        <w:ind w:left="720"/>
        <w:jc w:val="both"/>
        <w:rPr>
          <w:rFonts w:eastAsia="ArialMT" w:cs="ArialMT"/>
          <w:sz w:val="28"/>
          <w:szCs w:val="28"/>
        </w:rPr>
      </w:pPr>
      <w:r>
        <w:rPr>
          <w:rFonts w:eastAsia="ArialMT" w:cs="ArialMT"/>
          <w:sz w:val="28"/>
          <w:szCs w:val="28"/>
        </w:rPr>
        <w:t xml:space="preserve">Podczas realizacji potrzebne są dwie osoby do </w:t>
      </w:r>
      <w:proofErr w:type="spellStart"/>
      <w:r>
        <w:rPr>
          <w:rFonts w:eastAsia="ArialMT" w:cs="ArialMT"/>
          <w:sz w:val="28"/>
          <w:szCs w:val="28"/>
        </w:rPr>
        <w:t>obsługi</w:t>
      </w:r>
      <w:proofErr w:type="spellEnd"/>
      <w:r>
        <w:rPr>
          <w:rFonts w:eastAsia="ArialMT" w:cs="ArialMT"/>
          <w:sz w:val="28"/>
          <w:szCs w:val="28"/>
        </w:rPr>
        <w:t xml:space="preserve"> </w:t>
      </w:r>
      <w:proofErr w:type="spellStart"/>
      <w:r>
        <w:rPr>
          <w:rFonts w:eastAsia="ArialMT" w:cs="ArialMT"/>
          <w:sz w:val="28"/>
          <w:szCs w:val="28"/>
        </w:rPr>
        <w:t>Followspotów</w:t>
      </w:r>
      <w:proofErr w:type="spellEnd"/>
      <w:r>
        <w:rPr>
          <w:rFonts w:eastAsia="ArialMT" w:cs="ArialMT"/>
          <w:sz w:val="28"/>
          <w:szCs w:val="28"/>
        </w:rPr>
        <w:t xml:space="preserve"> oraz system INTERCOM umożliwiający komunikację pomiędzy tymi osobami </w:t>
      </w:r>
      <w:r w:rsidR="003C60B5">
        <w:rPr>
          <w:rFonts w:eastAsia="ArialMT" w:cs="ArialMT"/>
          <w:sz w:val="28"/>
          <w:szCs w:val="28"/>
        </w:rPr>
        <w:br/>
      </w:r>
      <w:r>
        <w:rPr>
          <w:rFonts w:eastAsia="ArialMT" w:cs="ArialMT"/>
          <w:sz w:val="28"/>
          <w:szCs w:val="28"/>
        </w:rPr>
        <w:t>i realizatorem.</w:t>
      </w:r>
    </w:p>
    <w:p w:rsidR="004E02E0" w:rsidRDefault="004E02E0" w:rsidP="003C60B5">
      <w:pPr>
        <w:widowControl w:val="0"/>
        <w:numPr>
          <w:ilvl w:val="0"/>
          <w:numId w:val="3"/>
        </w:numPr>
        <w:tabs>
          <w:tab w:val="clear" w:pos="0"/>
          <w:tab w:val="num" w:pos="720"/>
        </w:tabs>
        <w:suppressAutoHyphens/>
        <w:spacing w:after="0" w:line="240" w:lineRule="auto"/>
        <w:ind w:left="720"/>
        <w:jc w:val="both"/>
        <w:rPr>
          <w:rFonts w:eastAsia="ArialMT" w:cs="ArialMT"/>
          <w:sz w:val="28"/>
          <w:szCs w:val="28"/>
        </w:rPr>
      </w:pPr>
      <w:r>
        <w:rPr>
          <w:rFonts w:eastAsia="ArialMT" w:cs="ArialMT"/>
          <w:sz w:val="28"/>
          <w:szCs w:val="28"/>
        </w:rPr>
        <w:t>Prosimy aby w konsolecie wgrany był najnowszy dostępny soft.</w:t>
      </w:r>
    </w:p>
    <w:p w:rsidR="004E02E0" w:rsidRDefault="004E02E0" w:rsidP="003C60B5">
      <w:pPr>
        <w:widowControl w:val="0"/>
        <w:numPr>
          <w:ilvl w:val="0"/>
          <w:numId w:val="3"/>
        </w:numPr>
        <w:tabs>
          <w:tab w:val="clear" w:pos="0"/>
          <w:tab w:val="num" w:pos="720"/>
        </w:tabs>
        <w:suppressAutoHyphens/>
        <w:spacing w:after="0" w:line="240" w:lineRule="auto"/>
        <w:ind w:left="720"/>
        <w:jc w:val="both"/>
        <w:rPr>
          <w:rFonts w:eastAsia="ArialMT" w:cs="ArialMT"/>
          <w:sz w:val="28"/>
          <w:szCs w:val="28"/>
        </w:rPr>
      </w:pPr>
      <w:r>
        <w:rPr>
          <w:rFonts w:eastAsia="ArialMT" w:cs="ArialMT"/>
          <w:sz w:val="28"/>
          <w:szCs w:val="28"/>
        </w:rPr>
        <w:t>Kratę pod "</w:t>
      </w:r>
      <w:proofErr w:type="spellStart"/>
      <w:r>
        <w:rPr>
          <w:rFonts w:eastAsia="ArialMT" w:cs="ArialMT"/>
          <w:sz w:val="28"/>
          <w:szCs w:val="28"/>
        </w:rPr>
        <w:t>backdrop</w:t>
      </w:r>
      <w:proofErr w:type="spellEnd"/>
      <w:r>
        <w:rPr>
          <w:rFonts w:eastAsia="ArialMT" w:cs="ArialMT"/>
          <w:sz w:val="28"/>
          <w:szCs w:val="28"/>
        </w:rPr>
        <w:t>" należy przygotować tak, aby była możliwość umieścić go w tle sceny bezpośrednio przed koncertem.</w:t>
      </w:r>
    </w:p>
    <w:p w:rsidR="004E02E0" w:rsidRDefault="004E02E0" w:rsidP="003C60B5">
      <w:pPr>
        <w:widowControl w:val="0"/>
        <w:numPr>
          <w:ilvl w:val="0"/>
          <w:numId w:val="3"/>
        </w:numPr>
        <w:tabs>
          <w:tab w:val="clear" w:pos="0"/>
          <w:tab w:val="num" w:pos="720"/>
        </w:tabs>
        <w:suppressAutoHyphens/>
        <w:spacing w:after="0" w:line="240" w:lineRule="auto"/>
        <w:ind w:left="720"/>
        <w:jc w:val="both"/>
        <w:rPr>
          <w:rFonts w:eastAsia="ArialMT" w:cs="ArialMT"/>
          <w:sz w:val="28"/>
          <w:szCs w:val="28"/>
        </w:rPr>
      </w:pPr>
      <w:r>
        <w:rPr>
          <w:rFonts w:eastAsia="ArialMT" w:cs="ArialMT"/>
          <w:sz w:val="28"/>
          <w:szCs w:val="28"/>
        </w:rPr>
        <w:t xml:space="preserve">Stroboskopy należy ustawić tak aby świeciły po </w:t>
      </w:r>
      <w:proofErr w:type="spellStart"/>
      <w:r>
        <w:rPr>
          <w:rFonts w:eastAsia="ArialMT" w:cs="ArialMT"/>
          <w:sz w:val="28"/>
          <w:szCs w:val="28"/>
        </w:rPr>
        <w:t>backdrop-ie</w:t>
      </w:r>
      <w:proofErr w:type="spellEnd"/>
      <w:r>
        <w:rPr>
          <w:rFonts w:eastAsia="ArialMT" w:cs="ArialMT"/>
          <w:sz w:val="28"/>
          <w:szCs w:val="28"/>
        </w:rPr>
        <w:t>.</w:t>
      </w:r>
    </w:p>
    <w:p w:rsidR="004E02E0" w:rsidRPr="00495901" w:rsidRDefault="004E02E0" w:rsidP="003C60B5">
      <w:pPr>
        <w:widowControl w:val="0"/>
        <w:numPr>
          <w:ilvl w:val="0"/>
          <w:numId w:val="3"/>
        </w:numPr>
        <w:tabs>
          <w:tab w:val="clear" w:pos="0"/>
          <w:tab w:val="num" w:pos="720"/>
        </w:tabs>
        <w:suppressAutoHyphens/>
        <w:spacing w:after="0" w:line="240" w:lineRule="auto"/>
        <w:ind w:left="720"/>
        <w:jc w:val="both"/>
        <w:rPr>
          <w:rFonts w:eastAsia="ArialMT" w:cs="ArialMT"/>
          <w:i/>
          <w:sz w:val="28"/>
          <w:szCs w:val="28"/>
          <w:u w:val="single"/>
        </w:rPr>
      </w:pPr>
      <w:r w:rsidRPr="00495901">
        <w:rPr>
          <w:rFonts w:eastAsia="ArialMT" w:cs="ArialMT"/>
          <w:i/>
          <w:sz w:val="28"/>
          <w:szCs w:val="28"/>
          <w:u w:val="single"/>
        </w:rPr>
        <w:t>Prosimy o wyłączenie na czas koncertu wszelkiego oświetlenia miejskiego w pobliżu sceny</w:t>
      </w:r>
    </w:p>
    <w:p w:rsidR="004E02E0" w:rsidRPr="00495901" w:rsidRDefault="004E02E0" w:rsidP="004E02E0">
      <w:pPr>
        <w:jc w:val="both"/>
        <w:rPr>
          <w:rFonts w:eastAsia="ArialMT" w:cs="ArialMT"/>
          <w:b/>
          <w:sz w:val="28"/>
          <w:szCs w:val="28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03BFB" w:rsidRPr="00A518BD" w:rsidRDefault="00703BFB" w:rsidP="00703BFB">
      <w:pPr>
        <w:jc w:val="center"/>
        <w:rPr>
          <w:sz w:val="40"/>
          <w:szCs w:val="40"/>
        </w:rPr>
      </w:pPr>
      <w:r w:rsidRPr="00A518BD">
        <w:rPr>
          <w:sz w:val="40"/>
          <w:szCs w:val="40"/>
        </w:rPr>
        <w:lastRenderedPageBreak/>
        <w:t>Rider A</w:t>
      </w:r>
      <w:r>
        <w:rPr>
          <w:sz w:val="40"/>
          <w:szCs w:val="40"/>
        </w:rPr>
        <w:t>n</w:t>
      </w:r>
      <w:r w:rsidRPr="00A518BD">
        <w:rPr>
          <w:sz w:val="40"/>
          <w:szCs w:val="40"/>
        </w:rPr>
        <w:t xml:space="preserve">drzej Rybiński 2016 </w:t>
      </w:r>
    </w:p>
    <w:p w:rsidR="00703BFB" w:rsidRDefault="00703BFB" w:rsidP="00703BFB"/>
    <w:p w:rsidR="00703BFB" w:rsidRPr="00097E0D" w:rsidRDefault="00703BFB" w:rsidP="00703BFB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7E0D">
        <w:rPr>
          <w:rFonts w:ascii="Arial" w:hAnsi="Arial" w:cs="Arial"/>
          <w:sz w:val="20"/>
          <w:szCs w:val="20"/>
        </w:rPr>
        <w:t xml:space="preserve">Zapewnienia sceny wraz z obsługą techniczną (montażysta, elektryk, akustyk) na czas próby.      </w:t>
      </w:r>
    </w:p>
    <w:p w:rsidR="00703BFB" w:rsidRPr="00097E0D" w:rsidRDefault="00703BFB" w:rsidP="00703BFB">
      <w:pPr>
        <w:numPr>
          <w:ilvl w:val="0"/>
          <w:numId w:val="8"/>
        </w:numPr>
        <w:suppressAutoHyphens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97E0D">
        <w:rPr>
          <w:rFonts w:ascii="Arial" w:hAnsi="Arial" w:cs="Arial"/>
          <w:sz w:val="20"/>
          <w:szCs w:val="20"/>
        </w:rPr>
        <w:t xml:space="preserve">Organizacji koncertu według wymagań technicznych Artysty </w:t>
      </w:r>
      <w:proofErr w:type="spellStart"/>
      <w:r w:rsidRPr="00097E0D">
        <w:rPr>
          <w:rFonts w:ascii="Arial" w:hAnsi="Arial" w:cs="Arial"/>
          <w:sz w:val="20"/>
          <w:szCs w:val="20"/>
        </w:rPr>
        <w:t>(</w:t>
      </w:r>
      <w:r w:rsidRPr="00097E0D">
        <w:rPr>
          <w:rFonts w:ascii="Arial" w:hAnsi="Arial" w:cs="Arial"/>
          <w:b/>
          <w:sz w:val="20"/>
          <w:szCs w:val="20"/>
        </w:rPr>
        <w:t>rider</w:t>
      </w:r>
      <w:proofErr w:type="spellEnd"/>
      <w:r w:rsidRPr="00097E0D">
        <w:rPr>
          <w:rFonts w:ascii="Arial" w:hAnsi="Arial" w:cs="Arial"/>
          <w:b/>
          <w:sz w:val="20"/>
          <w:szCs w:val="20"/>
        </w:rPr>
        <w:t xml:space="preserve"> techniczny)</w:t>
      </w:r>
      <w:r>
        <w:rPr>
          <w:rFonts w:ascii="Arial" w:hAnsi="Arial" w:cs="Arial"/>
          <w:sz w:val="20"/>
          <w:szCs w:val="20"/>
        </w:rPr>
        <w:t xml:space="preserve"> </w:t>
      </w:r>
      <w:r w:rsidRPr="00097E0D">
        <w:rPr>
          <w:rFonts w:ascii="Arial" w:hAnsi="Arial" w:cs="Arial"/>
          <w:sz w:val="20"/>
          <w:szCs w:val="20"/>
        </w:rPr>
        <w:t>w postaci:</w:t>
      </w:r>
    </w:p>
    <w:p w:rsidR="00703BFB" w:rsidRPr="00097E0D" w:rsidRDefault="00703BFB" w:rsidP="00703BFB">
      <w:pPr>
        <w:jc w:val="both"/>
        <w:rPr>
          <w:rFonts w:ascii="Arial" w:hAnsi="Arial" w:cs="Arial"/>
          <w:sz w:val="20"/>
          <w:szCs w:val="20"/>
        </w:rPr>
      </w:pPr>
    </w:p>
    <w:p w:rsidR="00703BFB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 w:rsidRPr="00097E0D">
        <w:rPr>
          <w:rFonts w:ascii="Arial" w:hAnsi="Arial" w:cs="Arial"/>
          <w:b/>
          <w:sz w:val="20"/>
          <w:szCs w:val="20"/>
        </w:rPr>
        <w:t>dwóch monitorów (odsłuchy), może być jedna linia</w:t>
      </w:r>
    </w:p>
    <w:p w:rsidR="00703BFB" w:rsidRPr="00097E0D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odtwarzacza wysokiej klasy płyt </w:t>
      </w:r>
      <w:proofErr w:type="spellStart"/>
      <w:r>
        <w:rPr>
          <w:rFonts w:ascii="Arial" w:hAnsi="Arial" w:cs="Arial"/>
          <w:b/>
          <w:sz w:val="20"/>
          <w:szCs w:val="20"/>
        </w:rPr>
        <w:t>cd</w:t>
      </w:r>
      <w:proofErr w:type="spellEnd"/>
    </w:p>
    <w:p w:rsidR="00703BFB" w:rsidRPr="00097E0D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 w:rsidRPr="00097E0D">
        <w:rPr>
          <w:rFonts w:ascii="Arial" w:hAnsi="Arial" w:cs="Arial"/>
          <w:b/>
          <w:sz w:val="20"/>
          <w:szCs w:val="20"/>
        </w:rPr>
        <w:t>wysokiej klasy mikrofonu przewodowego lub bezprzewodowego</w:t>
      </w:r>
    </w:p>
    <w:p w:rsidR="00703BFB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097E0D">
        <w:rPr>
          <w:rFonts w:ascii="Arial" w:hAnsi="Arial" w:cs="Arial"/>
          <w:b/>
          <w:sz w:val="20"/>
          <w:szCs w:val="20"/>
        </w:rPr>
        <w:t>Di-boxa</w:t>
      </w:r>
      <w:proofErr w:type="spellEnd"/>
      <w:r w:rsidRPr="00097E0D">
        <w:rPr>
          <w:rFonts w:ascii="Arial" w:hAnsi="Arial" w:cs="Arial"/>
          <w:b/>
          <w:sz w:val="20"/>
          <w:szCs w:val="20"/>
        </w:rPr>
        <w:t xml:space="preserve"> wraz z okablowaniem Jack/Jack min. pięć metrów</w:t>
      </w:r>
    </w:p>
    <w:p w:rsidR="00703BFB" w:rsidRPr="00097E0D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Di-boxa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wraz z okablowaniem w celu podłączenia instrumentu klawiszowego</w:t>
      </w:r>
    </w:p>
    <w:p w:rsidR="00703BFB" w:rsidRPr="00097E0D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 w:rsidRPr="00097E0D">
        <w:rPr>
          <w:rFonts w:ascii="Arial" w:hAnsi="Arial" w:cs="Arial"/>
          <w:b/>
          <w:sz w:val="20"/>
          <w:szCs w:val="20"/>
        </w:rPr>
        <w:t>systemu stereofonicznego, min. dwudrożnego opartego na jednakowych kolumnach dobrej klasy, w dobrym stanie technicznym i wizualnym</w:t>
      </w:r>
    </w:p>
    <w:p w:rsidR="00703BFB" w:rsidRDefault="00703BFB" w:rsidP="003C60B5">
      <w:pPr>
        <w:numPr>
          <w:ilvl w:val="0"/>
          <w:numId w:val="9"/>
        </w:numPr>
        <w:tabs>
          <w:tab w:val="clear" w:pos="420"/>
          <w:tab w:val="num" w:pos="1134"/>
        </w:tabs>
        <w:suppressAutoHyphens/>
        <w:spacing w:after="0" w:line="240" w:lineRule="auto"/>
        <w:ind w:left="1134" w:hanging="425"/>
        <w:jc w:val="both"/>
        <w:rPr>
          <w:rFonts w:ascii="Arial" w:hAnsi="Arial" w:cs="Arial"/>
          <w:b/>
          <w:sz w:val="20"/>
          <w:szCs w:val="20"/>
        </w:rPr>
      </w:pPr>
      <w:r w:rsidRPr="00097E0D">
        <w:rPr>
          <w:rFonts w:ascii="Arial" w:hAnsi="Arial" w:cs="Arial"/>
          <w:b/>
          <w:sz w:val="20"/>
          <w:szCs w:val="20"/>
        </w:rPr>
        <w:t>wie</w:t>
      </w:r>
      <w:r>
        <w:rPr>
          <w:rFonts w:ascii="Arial" w:hAnsi="Arial" w:cs="Arial"/>
          <w:b/>
          <w:sz w:val="20"/>
          <w:szCs w:val="20"/>
        </w:rPr>
        <w:t>lkości i mocy systemu dopasowanego</w:t>
      </w:r>
      <w:r w:rsidRPr="00097E0D">
        <w:rPr>
          <w:rFonts w:ascii="Arial" w:hAnsi="Arial" w:cs="Arial"/>
          <w:b/>
          <w:sz w:val="20"/>
          <w:szCs w:val="20"/>
        </w:rPr>
        <w:t xml:space="preserve"> do gabarytów sali, w przypadku pleneru muszą </w:t>
      </w:r>
      <w:bookmarkStart w:id="4" w:name="_GoBack"/>
      <w:bookmarkEnd w:id="4"/>
      <w:r w:rsidRPr="00097E0D">
        <w:rPr>
          <w:rFonts w:ascii="Arial" w:hAnsi="Arial" w:cs="Arial"/>
          <w:b/>
          <w:sz w:val="20"/>
          <w:szCs w:val="20"/>
        </w:rPr>
        <w:t>zapewniać odpowiednie pokrycie dźwiękiem</w:t>
      </w: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E02E0" w:rsidRPr="00BB0D3E" w:rsidRDefault="004E02E0" w:rsidP="004E0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sectPr w:rsidR="004E02E0" w:rsidRPr="00BB0D3E" w:rsidSect="00706F89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7E8" w:rsidRDefault="007B77E8" w:rsidP="0039265F">
      <w:pPr>
        <w:spacing w:after="0" w:line="240" w:lineRule="auto"/>
      </w:pPr>
      <w:r>
        <w:separator/>
      </w:r>
    </w:p>
  </w:endnote>
  <w:endnote w:type="continuationSeparator" w:id="0">
    <w:p w:rsidR="007B77E8" w:rsidRDefault="007B77E8" w:rsidP="00392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Bold">
    <w:altName w:val="Helvetica"/>
    <w:charset w:val="00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89" w:rsidRDefault="00706F89">
    <w:pPr>
      <w:pStyle w:val="Stopka"/>
    </w:pPr>
  </w:p>
  <w:p w:rsidR="00706F89" w:rsidRDefault="00706F89">
    <w:pPr>
      <w:pStyle w:val="Stopka"/>
    </w:pPr>
  </w:p>
  <w:p w:rsidR="00706F89" w:rsidRDefault="00706F89">
    <w:pPr>
      <w:pStyle w:val="Stopka"/>
    </w:pPr>
  </w:p>
  <w:p w:rsidR="00706F89" w:rsidRDefault="00706F89">
    <w:pPr>
      <w:pStyle w:val="Stopka"/>
    </w:pPr>
  </w:p>
  <w:p w:rsidR="00706F89" w:rsidRDefault="00706F89">
    <w:pPr>
      <w:pStyle w:val="Stopka"/>
    </w:pPr>
  </w:p>
  <w:p w:rsidR="00706F89" w:rsidRDefault="00706F8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7E8" w:rsidRDefault="007B77E8" w:rsidP="0039265F">
      <w:pPr>
        <w:spacing w:after="0" w:line="240" w:lineRule="auto"/>
      </w:pPr>
      <w:r>
        <w:separator/>
      </w:r>
    </w:p>
  </w:footnote>
  <w:footnote w:type="continuationSeparator" w:id="0">
    <w:p w:rsidR="007B77E8" w:rsidRDefault="007B77E8" w:rsidP="00392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</w:abstractNum>
  <w:abstractNum w:abstractNumId="6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2E0"/>
    <w:rsid w:val="000328E2"/>
    <w:rsid w:val="000518D1"/>
    <w:rsid w:val="000E550A"/>
    <w:rsid w:val="000F71D8"/>
    <w:rsid w:val="001C3005"/>
    <w:rsid w:val="00312AB3"/>
    <w:rsid w:val="0039265F"/>
    <w:rsid w:val="003C60B5"/>
    <w:rsid w:val="004E02E0"/>
    <w:rsid w:val="00703BFB"/>
    <w:rsid w:val="00706F89"/>
    <w:rsid w:val="0078772D"/>
    <w:rsid w:val="007B77E8"/>
    <w:rsid w:val="008B33BE"/>
    <w:rsid w:val="008F127C"/>
    <w:rsid w:val="00A30D31"/>
    <w:rsid w:val="00CC207B"/>
    <w:rsid w:val="00E06EDB"/>
    <w:rsid w:val="00EA3FB9"/>
    <w:rsid w:val="00EF5D12"/>
    <w:rsid w:val="00F7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02E0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E02E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4E02E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E02E0"/>
    <w:pPr>
      <w:ind w:left="720"/>
      <w:contextualSpacing/>
    </w:pPr>
    <w:rPr>
      <w:rFonts w:cs="Times New Roman"/>
    </w:rPr>
  </w:style>
  <w:style w:type="paragraph" w:customStyle="1" w:styleId="redniasiatka21">
    <w:name w:val="Średnia siatka 21"/>
    <w:semiHidden/>
    <w:qFormat/>
    <w:rsid w:val="004E02E0"/>
    <w:pPr>
      <w:widowControl w:val="0"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rsid w:val="004E02E0"/>
    <w:pPr>
      <w:widowControl w:val="0"/>
      <w:suppressAutoHyphens/>
      <w:spacing w:line="240" w:lineRule="auto"/>
      <w:ind w:left="720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2E0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92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265F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semiHidden/>
    <w:unhideWhenUsed/>
    <w:rsid w:val="00392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9265F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ja.gorgowicz@mok.com.pl" TargetMode="External"/><Relationship Id="rId13" Type="http://schemas.openxmlformats.org/officeDocument/2006/relationships/hyperlink" Target="mailto:marcin@fish-eye.org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pider@fish-eye.org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B9BFD-E976-4651-AFB7-1EE7AD4B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3425</Words>
  <Characters>20552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e</cp:lastModifiedBy>
  <cp:revision>7</cp:revision>
  <dcterms:created xsi:type="dcterms:W3CDTF">2016-03-24T07:48:00Z</dcterms:created>
  <dcterms:modified xsi:type="dcterms:W3CDTF">2016-03-24T11:08:00Z</dcterms:modified>
</cp:coreProperties>
</file>